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3" w:type="dxa"/>
        <w:tblCellSpacing w:w="15" w:type="dxa"/>
        <w:tblInd w:w="-1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521"/>
        <w:gridCol w:w="2552"/>
      </w:tblGrid>
      <w:tr w:rsidR="00E46EA8" w14:paraId="53F16569" w14:textId="77777777" w:rsidTr="00EE619C">
        <w:trPr>
          <w:trHeight w:val="2100"/>
          <w:tblCellSpacing w:w="15" w:type="dxa"/>
        </w:trPr>
        <w:tc>
          <w:tcPr>
            <w:tcW w:w="647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52A7F812" w14:textId="77777777" w:rsidR="00E46EA8" w:rsidRDefault="00E46EA8">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14:paraId="10E4A43B" w14:textId="77777777" w:rsidR="00E46EA8" w:rsidRDefault="00E46EA8">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14:paraId="2E7D2F2C" w14:textId="77777777" w:rsidR="00E46EA8" w:rsidRDefault="00E46EA8">
            <w:pPr>
              <w:spacing w:line="276" w:lineRule="auto"/>
              <w:jc w:val="center"/>
              <w:rPr>
                <w:rFonts w:eastAsiaTheme="minorEastAsia"/>
                <w:noProof/>
                <w:sz w:val="24"/>
                <w:szCs w:val="24"/>
                <w:lang w:val="en-GB" w:eastAsia="en-ZA"/>
              </w:rPr>
            </w:pPr>
            <w:r>
              <w:rPr>
                <w:rFonts w:eastAsiaTheme="minorEastAsia"/>
                <w:noProof/>
                <w:sz w:val="20"/>
                <w:szCs w:val="20"/>
                <w:lang w:eastAsia="en-ZA"/>
              </w:rPr>
              <w:t>Company Registration no:  2005/029020/08</w:t>
            </w:r>
          </w:p>
          <w:p w14:paraId="13876641" w14:textId="77777777" w:rsidR="00E46EA8" w:rsidRDefault="00E46EA8">
            <w:pPr>
              <w:spacing w:line="276" w:lineRule="auto"/>
              <w:jc w:val="center"/>
              <w:rPr>
                <w:rFonts w:eastAsiaTheme="minorEastAsia"/>
                <w:b/>
                <w:bCs/>
                <w:noProof/>
                <w:sz w:val="27"/>
                <w:szCs w:val="27"/>
                <w:lang w:eastAsia="en-ZA"/>
              </w:rPr>
            </w:pPr>
            <w:r>
              <w:rPr>
                <w:rFonts w:eastAsiaTheme="minorEastAsia"/>
                <w:noProof/>
                <w:sz w:val="20"/>
                <w:szCs w:val="20"/>
                <w:lang w:eastAsia="en-ZA"/>
              </w:rPr>
              <w:t>VAT Registration no:  4310248457</w:t>
            </w:r>
            <w:r>
              <w:rPr>
                <w:rFonts w:eastAsiaTheme="minorEastAsia"/>
                <w:b/>
                <w:bCs/>
                <w:noProof/>
                <w:sz w:val="20"/>
                <w:szCs w:val="20"/>
                <w:lang w:eastAsia="en-ZA"/>
              </w:rPr>
              <w:br/>
            </w:r>
            <w:r>
              <w:rPr>
                <w:rFonts w:eastAsiaTheme="minorEastAsia"/>
                <w:b/>
                <w:bCs/>
                <w:noProof/>
                <w:lang w:eastAsia="en-ZA"/>
              </w:rPr>
              <w:t xml:space="preserve">            Unit 1 | Cnr Electron &amp; Uranium Street| Stikland</w:t>
            </w:r>
          </w:p>
          <w:p w14:paraId="4C6A9917" w14:textId="77777777" w:rsidR="00E46EA8" w:rsidRDefault="00E46EA8">
            <w:pPr>
              <w:spacing w:line="276" w:lineRule="auto"/>
              <w:jc w:val="center"/>
              <w:rPr>
                <w:rFonts w:ascii="Times New Roman" w:eastAsiaTheme="minorEastAsia" w:hAnsi="Times New Roman"/>
                <w:b/>
                <w:bCs/>
                <w:noProof/>
                <w:sz w:val="24"/>
                <w:szCs w:val="24"/>
                <w:lang w:val="en-US" w:eastAsia="en-ZA"/>
              </w:rPr>
            </w:pPr>
            <w:r>
              <w:rPr>
                <w:rFonts w:eastAsiaTheme="minorEastAsia"/>
                <w:b/>
                <w:bCs/>
                <w:noProof/>
                <w:lang w:eastAsia="en-ZA"/>
              </w:rPr>
              <w:t>Tel : 021-949 4564</w:t>
            </w:r>
          </w:p>
          <w:p w14:paraId="307FDA27" w14:textId="77777777" w:rsidR="00E46EA8" w:rsidRDefault="0063732C">
            <w:pPr>
              <w:spacing w:line="276" w:lineRule="auto"/>
              <w:jc w:val="center"/>
              <w:rPr>
                <w:rFonts w:eastAsiaTheme="minorEastAsia"/>
                <w:noProof/>
                <w:lang w:val="en-GB" w:eastAsia="en-ZA"/>
              </w:rPr>
            </w:pPr>
            <w:hyperlink r:id="rId5" w:history="1">
              <w:r w:rsidR="00E46EA8">
                <w:rPr>
                  <w:rStyle w:val="Hyperlink"/>
                  <w:rFonts w:eastAsiaTheme="minorEastAsia"/>
                  <w:b/>
                  <w:bCs/>
                  <w:noProof/>
                  <w:lang w:eastAsia="en-ZA"/>
                </w:rPr>
                <w:t>www.trianglefarmcid.co.za</w:t>
              </w:r>
            </w:hyperlink>
          </w:p>
        </w:tc>
        <w:tc>
          <w:tcPr>
            <w:tcW w:w="2507"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3E0D8FE" w14:textId="4470FFA0" w:rsidR="00E46EA8" w:rsidRDefault="00E46EA8">
            <w:pPr>
              <w:spacing w:before="100" w:beforeAutospacing="1" w:after="100" w:afterAutospacing="1" w:line="276" w:lineRule="auto"/>
              <w:jc w:val="center"/>
              <w:rPr>
                <w:rFonts w:eastAsiaTheme="minorEastAsia"/>
                <w:b/>
                <w:bCs/>
                <w:noProof/>
                <w:sz w:val="48"/>
                <w:szCs w:val="48"/>
                <w:lang w:val="en-GB" w:eastAsia="en-ZA"/>
              </w:rPr>
            </w:pPr>
            <w:r>
              <w:rPr>
                <w:rFonts w:eastAsiaTheme="minorEastAsia"/>
                <w:noProof/>
                <w:lang w:eastAsia="en-ZA"/>
              </w:rPr>
              <w:drawing>
                <wp:inline distT="0" distB="0" distL="0" distR="0" wp14:anchorId="3B534E4C" wp14:editId="74A6F77A">
                  <wp:extent cx="1447800" cy="1095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7800" cy="1095375"/>
                          </a:xfrm>
                          <a:prstGeom prst="rect">
                            <a:avLst/>
                          </a:prstGeom>
                          <a:noFill/>
                          <a:ln>
                            <a:noFill/>
                          </a:ln>
                        </pic:spPr>
                      </pic:pic>
                    </a:graphicData>
                  </a:graphic>
                </wp:inline>
              </w:drawing>
            </w:r>
            <w:r>
              <w:rPr>
                <w:rFonts w:eastAsiaTheme="minorEastAsia"/>
                <w:b/>
                <w:noProof/>
                <w:sz w:val="16"/>
                <w:szCs w:val="16"/>
                <w:lang w:eastAsia="en-ZA"/>
              </w:rPr>
              <w:t>CITY IMPROVEMENT DISTRICT</w:t>
            </w:r>
          </w:p>
        </w:tc>
      </w:tr>
    </w:tbl>
    <w:p w14:paraId="29B45C69" w14:textId="40D605C9" w:rsidR="00A139E1" w:rsidRDefault="00A139E1"/>
    <w:p w14:paraId="45B06C63" w14:textId="228AC7A7" w:rsidR="00C42C3C" w:rsidRDefault="00C42C3C" w:rsidP="00C42C3C">
      <w:pPr>
        <w:pStyle w:val="NormalWeb"/>
        <w:jc w:val="center"/>
        <w:rPr>
          <w:rFonts w:ascii="Century Gothic" w:hAnsi="Century Gothic" w:cs="Arial"/>
          <w:b/>
          <w:bCs/>
          <w:sz w:val="22"/>
          <w:szCs w:val="22"/>
          <w:u w:val="single"/>
          <w:lang w:val="en-GB"/>
        </w:rPr>
      </w:pPr>
      <w:r>
        <w:rPr>
          <w:rFonts w:ascii="Century Gothic" w:hAnsi="Century Gothic" w:cs="Arial"/>
          <w:b/>
          <w:bCs/>
          <w:color w:val="000000" w:themeColor="text1"/>
          <w:sz w:val="22"/>
          <w:szCs w:val="22"/>
          <w:lang w:val="en-GB"/>
        </w:rPr>
        <w:t>TO BE COMPLETED ONLY BY MEMBERS (OR THEIR DULY AUTHORISED REPRESENTATIVE), OF THE TRIANGLE INDUSTRIAL CITY IMPROVEMENT DISTRICT NPC</w:t>
      </w:r>
    </w:p>
    <w:tbl>
      <w:tblPr>
        <w:tblStyle w:val="TableGrid"/>
        <w:tblW w:w="0" w:type="auto"/>
        <w:tblInd w:w="0" w:type="dxa"/>
        <w:tblLook w:val="04A0" w:firstRow="1" w:lastRow="0" w:firstColumn="1" w:lastColumn="0" w:noHBand="0" w:noVBand="1"/>
      </w:tblPr>
      <w:tblGrid>
        <w:gridCol w:w="8046"/>
        <w:gridCol w:w="810"/>
      </w:tblGrid>
      <w:tr w:rsidR="00C42C3C" w14:paraId="4BB8EF35" w14:textId="77777777" w:rsidTr="00C42C3C">
        <w:tc>
          <w:tcPr>
            <w:tcW w:w="8046" w:type="dxa"/>
            <w:tcBorders>
              <w:top w:val="nil"/>
              <w:left w:val="nil"/>
              <w:bottom w:val="nil"/>
              <w:right w:val="single" w:sz="4" w:space="0" w:color="auto"/>
            </w:tcBorders>
            <w:hideMark/>
          </w:tcPr>
          <w:p w14:paraId="1C3AE3DD"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PROXY FORM</w:t>
            </w:r>
          </w:p>
        </w:tc>
        <w:tc>
          <w:tcPr>
            <w:tcW w:w="810" w:type="dxa"/>
            <w:tcBorders>
              <w:top w:val="single" w:sz="4" w:space="0" w:color="auto"/>
              <w:left w:val="single" w:sz="4" w:space="0" w:color="auto"/>
              <w:bottom w:val="single" w:sz="4" w:space="0" w:color="auto"/>
              <w:right w:val="single" w:sz="4" w:space="0" w:color="auto"/>
            </w:tcBorders>
            <w:hideMark/>
          </w:tcPr>
          <w:p w14:paraId="1A445D38" w14:textId="77777777" w:rsidR="00C42C3C" w:rsidRDefault="00C42C3C">
            <w:pPr>
              <w:jc w:val="both"/>
              <w:rPr>
                <w:rFonts w:ascii="Century Gothic" w:hAnsi="Century Gothic" w:cs="Arial"/>
                <w:b/>
                <w:bCs/>
                <w:sz w:val="22"/>
                <w:szCs w:val="22"/>
                <w:lang w:val="en-GB"/>
              </w:rPr>
            </w:pPr>
            <w:r>
              <w:rPr>
                <w:rFonts w:ascii="Century Gothic" w:hAnsi="Century Gothic" w:cs="Arial"/>
                <w:b/>
                <w:bCs/>
                <w:sz w:val="22"/>
                <w:szCs w:val="22"/>
                <w:lang w:val="en-GB"/>
              </w:rPr>
              <w:t>Initial</w:t>
            </w:r>
          </w:p>
        </w:tc>
      </w:tr>
      <w:tr w:rsidR="00C42C3C" w14:paraId="056A2622" w14:textId="77777777" w:rsidTr="00C42C3C">
        <w:tc>
          <w:tcPr>
            <w:tcW w:w="8046" w:type="dxa"/>
            <w:tcBorders>
              <w:top w:val="nil"/>
              <w:left w:val="nil"/>
              <w:bottom w:val="nil"/>
              <w:right w:val="single" w:sz="4" w:space="0" w:color="auto"/>
            </w:tcBorders>
          </w:tcPr>
          <w:p w14:paraId="10BD9122" w14:textId="77777777" w:rsidR="00C42C3C" w:rsidRDefault="00C42C3C">
            <w:pPr>
              <w:jc w:val="both"/>
              <w:rPr>
                <w:rFonts w:ascii="Century Gothic" w:hAnsi="Century Gothic" w:cs="Arial"/>
                <w:bCs/>
                <w:sz w:val="22"/>
                <w:szCs w:val="22"/>
                <w:lang w:val="en-GB"/>
              </w:rPr>
            </w:pPr>
          </w:p>
          <w:p w14:paraId="537586C3" w14:textId="6BD3B89A" w:rsidR="00C42C3C" w:rsidRDefault="00C42C3C">
            <w:pPr>
              <w:jc w:val="both"/>
              <w:rPr>
                <w:rFonts w:ascii="Century Gothic" w:hAnsi="Century Gothic" w:cs="Arial"/>
                <w:bCs/>
                <w:sz w:val="22"/>
                <w:szCs w:val="22"/>
                <w:lang w:val="en-GB"/>
              </w:rPr>
            </w:pPr>
            <w:r>
              <w:rPr>
                <w:rFonts w:ascii="Century Gothic" w:hAnsi="Century Gothic" w:cs="Arial"/>
                <w:bCs/>
                <w:sz w:val="22"/>
                <w:szCs w:val="22"/>
                <w:bdr w:val="single" w:sz="4" w:space="0" w:color="auto" w:frame="1"/>
                <w:lang w:val="en-GB"/>
              </w:rPr>
              <w:t>I/we</w:t>
            </w:r>
            <w:r>
              <w:rPr>
                <w:rFonts w:ascii="Century Gothic" w:hAnsi="Century Gothic" w:cs="Arial"/>
                <w:bCs/>
                <w:sz w:val="22"/>
                <w:szCs w:val="22"/>
                <w:lang w:val="en-GB"/>
              </w:rPr>
              <w:t xml:space="preserve"> ………………………....………………………….………...………… (member name(s) the registered owner(s)/ member of the registered </w:t>
            </w:r>
            <w:r>
              <w:rPr>
                <w:rFonts w:ascii="Century Gothic" w:hAnsi="Century Gothic" w:cs="Arial"/>
                <w:bCs/>
                <w:sz w:val="22"/>
                <w:szCs w:val="22"/>
                <w:bdr w:val="single" w:sz="4" w:space="0" w:color="auto" w:frame="1"/>
                <w:lang w:val="en-GB"/>
              </w:rPr>
              <w:t>owner/duly authorised representative</w:t>
            </w:r>
            <w:r>
              <w:rPr>
                <w:rFonts w:ascii="Century Gothic" w:hAnsi="Century Gothic" w:cs="Arial"/>
                <w:bCs/>
                <w:sz w:val="22"/>
                <w:szCs w:val="22"/>
                <w:lang w:val="en-GB"/>
              </w:rPr>
              <w:t xml:space="preserve"> of the registered owner (delete whichever is </w:t>
            </w:r>
            <w:r>
              <w:rPr>
                <w:rFonts w:ascii="Century Gothic" w:hAnsi="Century Gothic" w:cs="Arial"/>
                <w:bCs/>
                <w:sz w:val="22"/>
                <w:szCs w:val="22"/>
                <w:u w:val="single"/>
                <w:lang w:val="en-GB"/>
              </w:rPr>
              <w:t>not</w:t>
            </w:r>
            <w:r>
              <w:rPr>
                <w:rFonts w:ascii="Century Gothic" w:hAnsi="Century Gothic" w:cs="Arial"/>
                <w:bCs/>
                <w:sz w:val="22"/>
                <w:szCs w:val="22"/>
                <w:lang w:val="en-GB"/>
              </w:rPr>
              <w:t xml:space="preserve"> applicable), of Erf no. …………… at ………………………………… (insert street address), hereby appoint ……………………………………………………  (insert name of proxy) as </w:t>
            </w:r>
            <w:r>
              <w:rPr>
                <w:rFonts w:ascii="Century Gothic" w:hAnsi="Century Gothic" w:cs="Arial"/>
                <w:bCs/>
                <w:sz w:val="22"/>
                <w:szCs w:val="22"/>
                <w:bdr w:val="single" w:sz="4" w:space="0" w:color="auto" w:frame="1"/>
                <w:lang w:val="en-GB"/>
              </w:rPr>
              <w:t>my/our</w:t>
            </w:r>
            <w:r>
              <w:rPr>
                <w:rFonts w:ascii="Century Gothic" w:hAnsi="Century Gothic" w:cs="Arial"/>
                <w:bCs/>
                <w:sz w:val="22"/>
                <w:szCs w:val="22"/>
                <w:lang w:val="en-GB"/>
              </w:rPr>
              <w:t xml:space="preserve"> proxy to </w:t>
            </w:r>
            <w:r>
              <w:rPr>
                <w:rFonts w:ascii="Century Gothic" w:hAnsi="Century Gothic" w:cs="Arial"/>
                <w:sz w:val="22"/>
                <w:szCs w:val="22"/>
                <w:lang w:val="en-GB"/>
              </w:rPr>
              <w:t xml:space="preserve">participate in, speak and vote </w:t>
            </w:r>
            <w:r>
              <w:rPr>
                <w:rFonts w:ascii="Century Gothic" w:hAnsi="Century Gothic" w:cs="Arial"/>
                <w:bCs/>
                <w:sz w:val="22"/>
                <w:szCs w:val="22"/>
                <w:lang w:val="en-GB"/>
              </w:rPr>
              <w:t xml:space="preserve">on </w:t>
            </w:r>
            <w:r>
              <w:rPr>
                <w:rFonts w:ascii="Century Gothic" w:hAnsi="Century Gothic" w:cs="Arial"/>
                <w:bCs/>
                <w:sz w:val="22"/>
                <w:szCs w:val="22"/>
                <w:bdr w:val="single" w:sz="4" w:space="0" w:color="auto" w:frame="1"/>
                <w:lang w:val="en-GB"/>
              </w:rPr>
              <w:t>my/our</w:t>
            </w:r>
            <w:r>
              <w:rPr>
                <w:rFonts w:ascii="Century Gothic" w:hAnsi="Century Gothic" w:cs="Arial"/>
                <w:bCs/>
                <w:sz w:val="22"/>
                <w:szCs w:val="22"/>
                <w:lang w:val="en-GB"/>
              </w:rPr>
              <w:t xml:space="preserve"> behalf at the Annual General Meeting of the Company to be convened at </w:t>
            </w:r>
            <w:r w:rsidRPr="00CC63D5">
              <w:rPr>
                <w:rFonts w:ascii="Century Gothic" w:hAnsi="Century Gothic" w:cs="Arial"/>
                <w:b/>
                <w:sz w:val="22"/>
                <w:szCs w:val="22"/>
                <w:lang w:val="en-GB"/>
              </w:rPr>
              <w:t>Meyer &amp; Ferreira, 3 Furguson Street, Triangle Farm, Stikland</w:t>
            </w:r>
            <w:r>
              <w:rPr>
                <w:rFonts w:ascii="Century Gothic" w:hAnsi="Century Gothic" w:cs="Arial"/>
                <w:bCs/>
                <w:sz w:val="22"/>
                <w:szCs w:val="22"/>
                <w:lang w:val="en-GB"/>
              </w:rPr>
              <w:t xml:space="preserve">, on </w:t>
            </w:r>
            <w:r w:rsidR="009F666E">
              <w:rPr>
                <w:rFonts w:ascii="Century Gothic" w:hAnsi="Century Gothic" w:cs="Arial"/>
                <w:b/>
                <w:sz w:val="22"/>
                <w:szCs w:val="22"/>
                <w:lang w:val="en-GB"/>
              </w:rPr>
              <w:t xml:space="preserve">30 </w:t>
            </w:r>
            <w:r w:rsidRPr="00CC63D5">
              <w:rPr>
                <w:rFonts w:ascii="Century Gothic" w:hAnsi="Century Gothic" w:cs="Arial"/>
                <w:b/>
                <w:sz w:val="22"/>
                <w:szCs w:val="22"/>
                <w:lang w:val="en-GB"/>
              </w:rPr>
              <w:t>November 202</w:t>
            </w:r>
            <w:r w:rsidR="009F666E">
              <w:rPr>
                <w:rFonts w:ascii="Century Gothic" w:hAnsi="Century Gothic" w:cs="Arial"/>
                <w:b/>
                <w:sz w:val="22"/>
                <w:szCs w:val="22"/>
                <w:lang w:val="en-GB"/>
              </w:rPr>
              <w:t>3</w:t>
            </w:r>
            <w:r>
              <w:rPr>
                <w:rFonts w:ascii="Century Gothic" w:hAnsi="Century Gothic" w:cs="Arial"/>
                <w:bCs/>
                <w:sz w:val="22"/>
                <w:szCs w:val="22"/>
                <w:lang w:val="en-GB"/>
              </w:rPr>
              <w:t xml:space="preserve"> at </w:t>
            </w:r>
            <w:r w:rsidRPr="00CC63D5">
              <w:rPr>
                <w:rFonts w:ascii="Century Gothic" w:hAnsi="Century Gothic" w:cs="Arial"/>
                <w:b/>
                <w:sz w:val="22"/>
                <w:szCs w:val="22"/>
                <w:lang w:val="en-GB"/>
              </w:rPr>
              <w:t>16h00</w:t>
            </w:r>
            <w:r>
              <w:rPr>
                <w:rFonts w:ascii="Century Gothic" w:hAnsi="Century Gothic" w:cs="Arial"/>
                <w:bCs/>
                <w:sz w:val="22"/>
                <w:szCs w:val="22"/>
                <w:lang w:val="en-GB"/>
              </w:rPr>
              <w:t xml:space="preserve"> or at any adjournment thereof as follows:</w:t>
            </w:r>
          </w:p>
          <w:p w14:paraId="5EBFD6A2" w14:textId="77777777" w:rsidR="00C42C3C" w:rsidRDefault="00C42C3C">
            <w:pPr>
              <w:jc w:val="both"/>
              <w:rPr>
                <w:rFonts w:ascii="Century Gothic" w:hAnsi="Century Gothic" w:cs="Arial"/>
                <w:bCs/>
                <w:sz w:val="22"/>
                <w:szCs w:val="22"/>
                <w:lang w:val="en-GB"/>
              </w:rPr>
            </w:pPr>
          </w:p>
          <w:tbl>
            <w:tblPr>
              <w:tblStyle w:val="TableGrid"/>
              <w:tblW w:w="0" w:type="auto"/>
              <w:tblInd w:w="108" w:type="dxa"/>
              <w:tblLook w:val="04A0" w:firstRow="1" w:lastRow="0" w:firstColumn="1" w:lastColumn="0" w:noHBand="0" w:noVBand="1"/>
            </w:tblPr>
            <w:tblGrid>
              <w:gridCol w:w="706"/>
              <w:gridCol w:w="3778"/>
              <w:gridCol w:w="1057"/>
              <w:gridCol w:w="1096"/>
              <w:gridCol w:w="1075"/>
            </w:tblGrid>
            <w:tr w:rsidR="00C42C3C" w14:paraId="6D363A11" w14:textId="77777777">
              <w:tc>
                <w:tcPr>
                  <w:tcW w:w="5403" w:type="dxa"/>
                  <w:gridSpan w:val="2"/>
                  <w:tcBorders>
                    <w:top w:val="single" w:sz="4" w:space="0" w:color="auto"/>
                    <w:left w:val="single" w:sz="4" w:space="0" w:color="auto"/>
                    <w:bottom w:val="single" w:sz="4" w:space="0" w:color="auto"/>
                    <w:right w:val="single" w:sz="4" w:space="0" w:color="auto"/>
                  </w:tcBorders>
                  <w:hideMark/>
                </w:tcPr>
                <w:p w14:paraId="0099DEFF"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Proposed Resolutions</w:t>
                  </w:r>
                </w:p>
              </w:tc>
              <w:tc>
                <w:tcPr>
                  <w:tcW w:w="1121" w:type="dxa"/>
                  <w:vMerge w:val="restart"/>
                  <w:tcBorders>
                    <w:top w:val="single" w:sz="4" w:space="0" w:color="auto"/>
                    <w:left w:val="single" w:sz="4" w:space="0" w:color="auto"/>
                    <w:bottom w:val="single" w:sz="4" w:space="0" w:color="auto"/>
                    <w:right w:val="single" w:sz="4" w:space="0" w:color="auto"/>
                  </w:tcBorders>
                  <w:hideMark/>
                </w:tcPr>
                <w:p w14:paraId="2A0C7D75"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In favour of</w:t>
                  </w:r>
                </w:p>
              </w:tc>
              <w:tc>
                <w:tcPr>
                  <w:tcW w:w="1127" w:type="dxa"/>
                  <w:vMerge w:val="restart"/>
                  <w:tcBorders>
                    <w:top w:val="single" w:sz="4" w:space="0" w:color="auto"/>
                    <w:left w:val="single" w:sz="4" w:space="0" w:color="auto"/>
                    <w:bottom w:val="single" w:sz="4" w:space="0" w:color="auto"/>
                    <w:right w:val="single" w:sz="4" w:space="0" w:color="auto"/>
                  </w:tcBorders>
                </w:tcPr>
                <w:p w14:paraId="3C35BA69" w14:textId="77777777" w:rsidR="00C42C3C" w:rsidRDefault="00C42C3C">
                  <w:pPr>
                    <w:jc w:val="center"/>
                    <w:rPr>
                      <w:rFonts w:ascii="Century Gothic" w:hAnsi="Century Gothic" w:cs="Arial"/>
                      <w:b/>
                      <w:bCs/>
                      <w:sz w:val="22"/>
                      <w:szCs w:val="22"/>
                      <w:lang w:val="en-GB"/>
                    </w:rPr>
                  </w:pPr>
                </w:p>
                <w:p w14:paraId="743D295E"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Against</w:t>
                  </w:r>
                </w:p>
              </w:tc>
              <w:tc>
                <w:tcPr>
                  <w:tcW w:w="1097" w:type="dxa"/>
                  <w:vMerge w:val="restart"/>
                  <w:tcBorders>
                    <w:top w:val="single" w:sz="4" w:space="0" w:color="auto"/>
                    <w:left w:val="single" w:sz="4" w:space="0" w:color="auto"/>
                    <w:bottom w:val="single" w:sz="4" w:space="0" w:color="auto"/>
                    <w:right w:val="single" w:sz="4" w:space="0" w:color="auto"/>
                  </w:tcBorders>
                </w:tcPr>
                <w:p w14:paraId="6968EDC9" w14:textId="77777777" w:rsidR="00C42C3C" w:rsidRDefault="00C42C3C">
                  <w:pPr>
                    <w:jc w:val="center"/>
                    <w:rPr>
                      <w:rFonts w:ascii="Century Gothic" w:hAnsi="Century Gothic" w:cs="Arial"/>
                      <w:b/>
                      <w:bCs/>
                      <w:sz w:val="22"/>
                      <w:szCs w:val="22"/>
                      <w:lang w:val="en-GB"/>
                    </w:rPr>
                  </w:pPr>
                </w:p>
                <w:p w14:paraId="797734EC"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Abstain</w:t>
                  </w:r>
                </w:p>
              </w:tc>
            </w:tr>
            <w:tr w:rsidR="00C42C3C" w14:paraId="5924E646" w14:textId="77777777">
              <w:tc>
                <w:tcPr>
                  <w:tcW w:w="711" w:type="dxa"/>
                  <w:tcBorders>
                    <w:top w:val="single" w:sz="4" w:space="0" w:color="auto"/>
                    <w:left w:val="single" w:sz="4" w:space="0" w:color="auto"/>
                    <w:bottom w:val="single" w:sz="4" w:space="0" w:color="auto"/>
                    <w:right w:val="single" w:sz="4" w:space="0" w:color="auto"/>
                  </w:tcBorders>
                  <w:hideMark/>
                </w:tcPr>
                <w:p w14:paraId="545E9396"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Item</w:t>
                  </w:r>
                </w:p>
                <w:p w14:paraId="4B50D39C"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No.</w:t>
                  </w:r>
                </w:p>
              </w:tc>
              <w:tc>
                <w:tcPr>
                  <w:tcW w:w="4692" w:type="dxa"/>
                  <w:tcBorders>
                    <w:top w:val="single" w:sz="4" w:space="0" w:color="auto"/>
                    <w:left w:val="single" w:sz="4" w:space="0" w:color="auto"/>
                    <w:bottom w:val="single" w:sz="4" w:space="0" w:color="auto"/>
                    <w:right w:val="single" w:sz="4" w:space="0" w:color="auto"/>
                  </w:tcBorders>
                  <w:vAlign w:val="center"/>
                  <w:hideMark/>
                </w:tcPr>
                <w:p w14:paraId="76D2D3A5"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Description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0E6831" w14:textId="77777777" w:rsidR="00C42C3C" w:rsidRDefault="00C42C3C">
                  <w:pPr>
                    <w:rPr>
                      <w:rFonts w:ascii="Century Gothic" w:hAnsi="Century Gothic" w:cs="Arial"/>
                      <w:b/>
                      <w:bCs/>
                      <w:color w:val="000000"/>
                      <w:kern w:val="28"/>
                      <w:sz w:val="22"/>
                      <w:szCs w:val="22"/>
                      <w:lang w:val="en-GB"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BFCE07" w14:textId="77777777" w:rsidR="00C42C3C" w:rsidRDefault="00C42C3C">
                  <w:pPr>
                    <w:rPr>
                      <w:rFonts w:ascii="Century Gothic" w:hAnsi="Century Gothic" w:cs="Arial"/>
                      <w:b/>
                      <w:bCs/>
                      <w:color w:val="000000"/>
                      <w:kern w:val="28"/>
                      <w:sz w:val="22"/>
                      <w:szCs w:val="22"/>
                      <w:lang w:val="en-GB"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4FE585" w14:textId="77777777" w:rsidR="00C42C3C" w:rsidRDefault="00C42C3C">
                  <w:pPr>
                    <w:rPr>
                      <w:rFonts w:ascii="Century Gothic" w:hAnsi="Century Gothic" w:cs="Arial"/>
                      <w:b/>
                      <w:bCs/>
                      <w:color w:val="000000"/>
                      <w:kern w:val="28"/>
                      <w:sz w:val="22"/>
                      <w:szCs w:val="22"/>
                      <w:lang w:val="en-GB" w:eastAsia="en-US"/>
                    </w:rPr>
                  </w:pPr>
                </w:p>
              </w:tc>
            </w:tr>
            <w:tr w:rsidR="00C42C3C" w14:paraId="1787066F" w14:textId="77777777">
              <w:tc>
                <w:tcPr>
                  <w:tcW w:w="711" w:type="dxa"/>
                  <w:tcBorders>
                    <w:top w:val="single" w:sz="4" w:space="0" w:color="auto"/>
                    <w:left w:val="single" w:sz="4" w:space="0" w:color="auto"/>
                    <w:bottom w:val="single" w:sz="4" w:space="0" w:color="auto"/>
                    <w:right w:val="single" w:sz="4" w:space="0" w:color="auto"/>
                  </w:tcBorders>
                </w:tcPr>
                <w:p w14:paraId="77A2E5CA" w14:textId="77777777" w:rsidR="00C42C3C" w:rsidRDefault="00C42C3C">
                  <w:pPr>
                    <w:jc w:val="both"/>
                    <w:rPr>
                      <w:rFonts w:ascii="Century Gothic" w:hAnsi="Century Gothic" w:cs="Arial"/>
                      <w:bCs/>
                      <w:sz w:val="22"/>
                      <w:szCs w:val="22"/>
                      <w:lang w:val="en-GB"/>
                    </w:rPr>
                  </w:pPr>
                </w:p>
              </w:tc>
              <w:tc>
                <w:tcPr>
                  <w:tcW w:w="4692" w:type="dxa"/>
                  <w:tcBorders>
                    <w:top w:val="single" w:sz="4" w:space="0" w:color="auto"/>
                    <w:left w:val="single" w:sz="4" w:space="0" w:color="auto"/>
                    <w:bottom w:val="single" w:sz="4" w:space="0" w:color="auto"/>
                    <w:right w:val="single" w:sz="4" w:space="0" w:color="auto"/>
                  </w:tcBorders>
                </w:tcPr>
                <w:p w14:paraId="3F5678D5" w14:textId="77777777" w:rsidR="00C42C3C" w:rsidRDefault="00C42C3C">
                  <w:pPr>
                    <w:jc w:val="both"/>
                    <w:rPr>
                      <w:rFonts w:ascii="Century Gothic" w:hAnsi="Century Gothic" w:cs="Arial"/>
                      <w:bCs/>
                      <w:sz w:val="22"/>
                      <w:szCs w:val="22"/>
                      <w:lang w:val="en-GB"/>
                    </w:rPr>
                  </w:pPr>
                </w:p>
              </w:tc>
              <w:tc>
                <w:tcPr>
                  <w:tcW w:w="1121" w:type="dxa"/>
                  <w:tcBorders>
                    <w:top w:val="single" w:sz="4" w:space="0" w:color="auto"/>
                    <w:left w:val="single" w:sz="4" w:space="0" w:color="auto"/>
                    <w:bottom w:val="single" w:sz="4" w:space="0" w:color="auto"/>
                    <w:right w:val="single" w:sz="4" w:space="0" w:color="auto"/>
                  </w:tcBorders>
                </w:tcPr>
                <w:p w14:paraId="7366665B" w14:textId="77777777" w:rsidR="00C42C3C" w:rsidRDefault="00C42C3C">
                  <w:pPr>
                    <w:jc w:val="both"/>
                    <w:rPr>
                      <w:rFonts w:ascii="Century Gothic" w:hAnsi="Century Gothic" w:cs="Arial"/>
                      <w:bCs/>
                      <w:sz w:val="22"/>
                      <w:szCs w:val="22"/>
                      <w:lang w:val="en-GB"/>
                    </w:rPr>
                  </w:pPr>
                </w:p>
              </w:tc>
              <w:tc>
                <w:tcPr>
                  <w:tcW w:w="1127" w:type="dxa"/>
                  <w:tcBorders>
                    <w:top w:val="single" w:sz="4" w:space="0" w:color="auto"/>
                    <w:left w:val="single" w:sz="4" w:space="0" w:color="auto"/>
                    <w:bottom w:val="single" w:sz="4" w:space="0" w:color="auto"/>
                    <w:right w:val="single" w:sz="4" w:space="0" w:color="auto"/>
                  </w:tcBorders>
                </w:tcPr>
                <w:p w14:paraId="3A71AF3D" w14:textId="77777777" w:rsidR="00C42C3C" w:rsidRDefault="00C42C3C">
                  <w:pPr>
                    <w:jc w:val="both"/>
                    <w:rPr>
                      <w:rFonts w:ascii="Century Gothic" w:hAnsi="Century Gothic" w:cs="Arial"/>
                      <w:bCs/>
                      <w:sz w:val="22"/>
                      <w:szCs w:val="22"/>
                      <w:lang w:val="en-GB"/>
                    </w:rPr>
                  </w:pPr>
                </w:p>
              </w:tc>
              <w:tc>
                <w:tcPr>
                  <w:tcW w:w="1097" w:type="dxa"/>
                  <w:tcBorders>
                    <w:top w:val="single" w:sz="4" w:space="0" w:color="auto"/>
                    <w:left w:val="single" w:sz="4" w:space="0" w:color="auto"/>
                    <w:bottom w:val="single" w:sz="4" w:space="0" w:color="auto"/>
                    <w:right w:val="single" w:sz="4" w:space="0" w:color="auto"/>
                  </w:tcBorders>
                </w:tcPr>
                <w:p w14:paraId="365C8C81" w14:textId="77777777" w:rsidR="00C42C3C" w:rsidRDefault="00C42C3C">
                  <w:pPr>
                    <w:jc w:val="both"/>
                    <w:rPr>
                      <w:rFonts w:ascii="Century Gothic" w:hAnsi="Century Gothic" w:cs="Arial"/>
                      <w:bCs/>
                      <w:sz w:val="22"/>
                      <w:szCs w:val="22"/>
                      <w:lang w:val="en-GB"/>
                    </w:rPr>
                  </w:pPr>
                </w:p>
              </w:tc>
            </w:tr>
            <w:tr w:rsidR="00C42C3C" w14:paraId="36E0F4E9" w14:textId="77777777">
              <w:trPr>
                <w:trHeight w:val="325"/>
              </w:trPr>
              <w:tc>
                <w:tcPr>
                  <w:tcW w:w="711" w:type="dxa"/>
                  <w:tcBorders>
                    <w:top w:val="single" w:sz="4" w:space="0" w:color="auto"/>
                    <w:left w:val="single" w:sz="4" w:space="0" w:color="auto"/>
                    <w:bottom w:val="single" w:sz="4" w:space="0" w:color="auto"/>
                    <w:right w:val="single" w:sz="4" w:space="0" w:color="auto"/>
                  </w:tcBorders>
                </w:tcPr>
                <w:p w14:paraId="320E946F" w14:textId="77777777" w:rsidR="00C42C3C" w:rsidRDefault="00C42C3C">
                  <w:pPr>
                    <w:jc w:val="both"/>
                    <w:rPr>
                      <w:rFonts w:ascii="Century Gothic" w:hAnsi="Century Gothic" w:cs="Arial"/>
                      <w:bCs/>
                      <w:sz w:val="22"/>
                      <w:szCs w:val="22"/>
                      <w:lang w:val="en-GB"/>
                    </w:rPr>
                  </w:pPr>
                </w:p>
              </w:tc>
              <w:tc>
                <w:tcPr>
                  <w:tcW w:w="4692" w:type="dxa"/>
                  <w:tcBorders>
                    <w:top w:val="single" w:sz="4" w:space="0" w:color="auto"/>
                    <w:left w:val="single" w:sz="4" w:space="0" w:color="auto"/>
                    <w:bottom w:val="single" w:sz="4" w:space="0" w:color="auto"/>
                    <w:right w:val="single" w:sz="4" w:space="0" w:color="auto"/>
                  </w:tcBorders>
                </w:tcPr>
                <w:p w14:paraId="7461446E" w14:textId="77777777" w:rsidR="00C42C3C" w:rsidRDefault="00C42C3C">
                  <w:pPr>
                    <w:jc w:val="both"/>
                    <w:rPr>
                      <w:rFonts w:ascii="Century Gothic" w:hAnsi="Century Gothic" w:cs="Arial"/>
                      <w:bCs/>
                      <w:sz w:val="22"/>
                      <w:szCs w:val="22"/>
                      <w:lang w:val="en-GB"/>
                    </w:rPr>
                  </w:pPr>
                </w:p>
              </w:tc>
              <w:tc>
                <w:tcPr>
                  <w:tcW w:w="1121" w:type="dxa"/>
                  <w:tcBorders>
                    <w:top w:val="single" w:sz="4" w:space="0" w:color="auto"/>
                    <w:left w:val="single" w:sz="4" w:space="0" w:color="auto"/>
                    <w:bottom w:val="single" w:sz="4" w:space="0" w:color="auto"/>
                    <w:right w:val="single" w:sz="4" w:space="0" w:color="auto"/>
                  </w:tcBorders>
                </w:tcPr>
                <w:p w14:paraId="528B358F" w14:textId="77777777" w:rsidR="00C42C3C" w:rsidRDefault="00C42C3C">
                  <w:pPr>
                    <w:jc w:val="both"/>
                    <w:rPr>
                      <w:rFonts w:ascii="Century Gothic" w:hAnsi="Century Gothic" w:cs="Arial"/>
                      <w:bCs/>
                      <w:sz w:val="22"/>
                      <w:szCs w:val="22"/>
                      <w:lang w:val="en-GB"/>
                    </w:rPr>
                  </w:pPr>
                </w:p>
              </w:tc>
              <w:tc>
                <w:tcPr>
                  <w:tcW w:w="1127" w:type="dxa"/>
                  <w:tcBorders>
                    <w:top w:val="single" w:sz="4" w:space="0" w:color="auto"/>
                    <w:left w:val="single" w:sz="4" w:space="0" w:color="auto"/>
                    <w:bottom w:val="single" w:sz="4" w:space="0" w:color="auto"/>
                    <w:right w:val="single" w:sz="4" w:space="0" w:color="auto"/>
                  </w:tcBorders>
                </w:tcPr>
                <w:p w14:paraId="419283B1" w14:textId="77777777" w:rsidR="00C42C3C" w:rsidRDefault="00C42C3C">
                  <w:pPr>
                    <w:jc w:val="both"/>
                    <w:rPr>
                      <w:rFonts w:ascii="Century Gothic" w:hAnsi="Century Gothic" w:cs="Arial"/>
                      <w:bCs/>
                      <w:sz w:val="22"/>
                      <w:szCs w:val="22"/>
                      <w:lang w:val="en-GB"/>
                    </w:rPr>
                  </w:pPr>
                </w:p>
              </w:tc>
              <w:tc>
                <w:tcPr>
                  <w:tcW w:w="1097" w:type="dxa"/>
                  <w:tcBorders>
                    <w:top w:val="single" w:sz="4" w:space="0" w:color="auto"/>
                    <w:left w:val="single" w:sz="4" w:space="0" w:color="auto"/>
                    <w:bottom w:val="single" w:sz="4" w:space="0" w:color="auto"/>
                    <w:right w:val="single" w:sz="4" w:space="0" w:color="auto"/>
                  </w:tcBorders>
                </w:tcPr>
                <w:p w14:paraId="2CD307DA" w14:textId="77777777" w:rsidR="00C42C3C" w:rsidRDefault="00C42C3C">
                  <w:pPr>
                    <w:jc w:val="both"/>
                    <w:rPr>
                      <w:rFonts w:ascii="Century Gothic" w:hAnsi="Century Gothic" w:cs="Arial"/>
                      <w:bCs/>
                      <w:sz w:val="22"/>
                      <w:szCs w:val="22"/>
                      <w:lang w:val="en-GB"/>
                    </w:rPr>
                  </w:pPr>
                </w:p>
              </w:tc>
            </w:tr>
            <w:tr w:rsidR="00C42C3C" w14:paraId="5D76817D" w14:textId="77777777">
              <w:tc>
                <w:tcPr>
                  <w:tcW w:w="711" w:type="dxa"/>
                  <w:tcBorders>
                    <w:top w:val="single" w:sz="4" w:space="0" w:color="auto"/>
                    <w:left w:val="single" w:sz="4" w:space="0" w:color="auto"/>
                    <w:bottom w:val="single" w:sz="4" w:space="0" w:color="auto"/>
                    <w:right w:val="single" w:sz="4" w:space="0" w:color="auto"/>
                  </w:tcBorders>
                </w:tcPr>
                <w:p w14:paraId="6F2069C1" w14:textId="77777777" w:rsidR="00C42C3C" w:rsidRDefault="00C42C3C">
                  <w:pPr>
                    <w:jc w:val="both"/>
                    <w:rPr>
                      <w:rFonts w:ascii="Century Gothic" w:hAnsi="Century Gothic" w:cs="Arial"/>
                      <w:bCs/>
                      <w:sz w:val="22"/>
                      <w:szCs w:val="22"/>
                      <w:lang w:val="en-GB"/>
                    </w:rPr>
                  </w:pPr>
                </w:p>
              </w:tc>
              <w:tc>
                <w:tcPr>
                  <w:tcW w:w="4692" w:type="dxa"/>
                  <w:tcBorders>
                    <w:top w:val="single" w:sz="4" w:space="0" w:color="auto"/>
                    <w:left w:val="single" w:sz="4" w:space="0" w:color="auto"/>
                    <w:bottom w:val="single" w:sz="4" w:space="0" w:color="auto"/>
                    <w:right w:val="single" w:sz="4" w:space="0" w:color="auto"/>
                  </w:tcBorders>
                </w:tcPr>
                <w:p w14:paraId="49860C85" w14:textId="77777777" w:rsidR="00C42C3C" w:rsidRDefault="00C42C3C">
                  <w:pPr>
                    <w:jc w:val="both"/>
                    <w:rPr>
                      <w:rFonts w:ascii="Century Gothic" w:hAnsi="Century Gothic" w:cs="Arial"/>
                      <w:bCs/>
                      <w:sz w:val="22"/>
                      <w:szCs w:val="22"/>
                      <w:lang w:val="en-GB"/>
                    </w:rPr>
                  </w:pPr>
                </w:p>
              </w:tc>
              <w:tc>
                <w:tcPr>
                  <w:tcW w:w="1121" w:type="dxa"/>
                  <w:tcBorders>
                    <w:top w:val="single" w:sz="4" w:space="0" w:color="auto"/>
                    <w:left w:val="single" w:sz="4" w:space="0" w:color="auto"/>
                    <w:bottom w:val="single" w:sz="4" w:space="0" w:color="auto"/>
                    <w:right w:val="single" w:sz="4" w:space="0" w:color="auto"/>
                  </w:tcBorders>
                </w:tcPr>
                <w:p w14:paraId="369B2A73" w14:textId="77777777" w:rsidR="00C42C3C" w:rsidRDefault="00C42C3C">
                  <w:pPr>
                    <w:jc w:val="both"/>
                    <w:rPr>
                      <w:rFonts w:ascii="Century Gothic" w:hAnsi="Century Gothic" w:cs="Arial"/>
                      <w:bCs/>
                      <w:sz w:val="22"/>
                      <w:szCs w:val="22"/>
                      <w:lang w:val="en-GB"/>
                    </w:rPr>
                  </w:pPr>
                </w:p>
              </w:tc>
              <w:tc>
                <w:tcPr>
                  <w:tcW w:w="1127" w:type="dxa"/>
                  <w:tcBorders>
                    <w:top w:val="single" w:sz="4" w:space="0" w:color="auto"/>
                    <w:left w:val="single" w:sz="4" w:space="0" w:color="auto"/>
                    <w:bottom w:val="single" w:sz="4" w:space="0" w:color="auto"/>
                    <w:right w:val="single" w:sz="4" w:space="0" w:color="auto"/>
                  </w:tcBorders>
                </w:tcPr>
                <w:p w14:paraId="79B85956" w14:textId="77777777" w:rsidR="00C42C3C" w:rsidRDefault="00C42C3C">
                  <w:pPr>
                    <w:jc w:val="both"/>
                    <w:rPr>
                      <w:rFonts w:ascii="Century Gothic" w:hAnsi="Century Gothic" w:cs="Arial"/>
                      <w:bCs/>
                      <w:sz w:val="22"/>
                      <w:szCs w:val="22"/>
                      <w:lang w:val="en-GB"/>
                    </w:rPr>
                  </w:pPr>
                </w:p>
              </w:tc>
              <w:tc>
                <w:tcPr>
                  <w:tcW w:w="1097" w:type="dxa"/>
                  <w:tcBorders>
                    <w:top w:val="single" w:sz="4" w:space="0" w:color="auto"/>
                    <w:left w:val="single" w:sz="4" w:space="0" w:color="auto"/>
                    <w:bottom w:val="single" w:sz="4" w:space="0" w:color="auto"/>
                    <w:right w:val="single" w:sz="4" w:space="0" w:color="auto"/>
                  </w:tcBorders>
                </w:tcPr>
                <w:p w14:paraId="30483719" w14:textId="77777777" w:rsidR="00C42C3C" w:rsidRDefault="00C42C3C">
                  <w:pPr>
                    <w:jc w:val="both"/>
                    <w:rPr>
                      <w:rFonts w:ascii="Century Gothic" w:hAnsi="Century Gothic" w:cs="Arial"/>
                      <w:bCs/>
                      <w:sz w:val="22"/>
                      <w:szCs w:val="22"/>
                      <w:lang w:val="en-GB"/>
                    </w:rPr>
                  </w:pPr>
                </w:p>
              </w:tc>
            </w:tr>
            <w:tr w:rsidR="00C42C3C" w14:paraId="4842944C" w14:textId="77777777">
              <w:tc>
                <w:tcPr>
                  <w:tcW w:w="711" w:type="dxa"/>
                  <w:tcBorders>
                    <w:top w:val="single" w:sz="4" w:space="0" w:color="auto"/>
                    <w:left w:val="single" w:sz="4" w:space="0" w:color="auto"/>
                    <w:bottom w:val="single" w:sz="4" w:space="0" w:color="auto"/>
                    <w:right w:val="single" w:sz="4" w:space="0" w:color="auto"/>
                  </w:tcBorders>
                </w:tcPr>
                <w:p w14:paraId="26527639" w14:textId="77777777" w:rsidR="00C42C3C" w:rsidRDefault="00C42C3C">
                  <w:pPr>
                    <w:jc w:val="both"/>
                    <w:rPr>
                      <w:rFonts w:ascii="Century Gothic" w:hAnsi="Century Gothic" w:cs="Arial"/>
                      <w:bCs/>
                      <w:sz w:val="22"/>
                      <w:szCs w:val="22"/>
                      <w:lang w:val="en-GB"/>
                    </w:rPr>
                  </w:pPr>
                </w:p>
              </w:tc>
              <w:tc>
                <w:tcPr>
                  <w:tcW w:w="4692" w:type="dxa"/>
                  <w:tcBorders>
                    <w:top w:val="single" w:sz="4" w:space="0" w:color="auto"/>
                    <w:left w:val="single" w:sz="4" w:space="0" w:color="auto"/>
                    <w:bottom w:val="single" w:sz="4" w:space="0" w:color="auto"/>
                    <w:right w:val="single" w:sz="4" w:space="0" w:color="auto"/>
                  </w:tcBorders>
                </w:tcPr>
                <w:p w14:paraId="448E2C11" w14:textId="77777777" w:rsidR="00C42C3C" w:rsidRDefault="00C42C3C">
                  <w:pPr>
                    <w:jc w:val="both"/>
                    <w:rPr>
                      <w:rFonts w:ascii="Century Gothic" w:hAnsi="Century Gothic" w:cs="Arial"/>
                      <w:bCs/>
                      <w:sz w:val="22"/>
                      <w:szCs w:val="22"/>
                      <w:lang w:val="en-GB"/>
                    </w:rPr>
                  </w:pPr>
                </w:p>
              </w:tc>
              <w:tc>
                <w:tcPr>
                  <w:tcW w:w="1121" w:type="dxa"/>
                  <w:tcBorders>
                    <w:top w:val="single" w:sz="4" w:space="0" w:color="auto"/>
                    <w:left w:val="single" w:sz="4" w:space="0" w:color="auto"/>
                    <w:bottom w:val="single" w:sz="4" w:space="0" w:color="auto"/>
                    <w:right w:val="single" w:sz="4" w:space="0" w:color="auto"/>
                  </w:tcBorders>
                </w:tcPr>
                <w:p w14:paraId="1D3D6D55" w14:textId="77777777" w:rsidR="00C42C3C" w:rsidRDefault="00C42C3C">
                  <w:pPr>
                    <w:jc w:val="both"/>
                    <w:rPr>
                      <w:rFonts w:ascii="Century Gothic" w:hAnsi="Century Gothic" w:cs="Arial"/>
                      <w:bCs/>
                      <w:sz w:val="22"/>
                      <w:szCs w:val="22"/>
                      <w:lang w:val="en-GB"/>
                    </w:rPr>
                  </w:pPr>
                </w:p>
              </w:tc>
              <w:tc>
                <w:tcPr>
                  <w:tcW w:w="1127" w:type="dxa"/>
                  <w:tcBorders>
                    <w:top w:val="single" w:sz="4" w:space="0" w:color="auto"/>
                    <w:left w:val="single" w:sz="4" w:space="0" w:color="auto"/>
                    <w:bottom w:val="single" w:sz="4" w:space="0" w:color="auto"/>
                    <w:right w:val="single" w:sz="4" w:space="0" w:color="auto"/>
                  </w:tcBorders>
                </w:tcPr>
                <w:p w14:paraId="58981198" w14:textId="77777777" w:rsidR="00C42C3C" w:rsidRDefault="00C42C3C">
                  <w:pPr>
                    <w:jc w:val="both"/>
                    <w:rPr>
                      <w:rFonts w:ascii="Century Gothic" w:hAnsi="Century Gothic" w:cs="Arial"/>
                      <w:bCs/>
                      <w:sz w:val="22"/>
                      <w:szCs w:val="22"/>
                      <w:lang w:val="en-GB"/>
                    </w:rPr>
                  </w:pPr>
                </w:p>
              </w:tc>
              <w:tc>
                <w:tcPr>
                  <w:tcW w:w="1097" w:type="dxa"/>
                  <w:tcBorders>
                    <w:top w:val="single" w:sz="4" w:space="0" w:color="auto"/>
                    <w:left w:val="single" w:sz="4" w:space="0" w:color="auto"/>
                    <w:bottom w:val="single" w:sz="4" w:space="0" w:color="auto"/>
                    <w:right w:val="single" w:sz="4" w:space="0" w:color="auto"/>
                  </w:tcBorders>
                </w:tcPr>
                <w:p w14:paraId="5CE7EB81" w14:textId="77777777" w:rsidR="00C42C3C" w:rsidRDefault="00C42C3C">
                  <w:pPr>
                    <w:jc w:val="both"/>
                    <w:rPr>
                      <w:rFonts w:ascii="Century Gothic" w:hAnsi="Century Gothic" w:cs="Arial"/>
                      <w:bCs/>
                      <w:sz w:val="22"/>
                      <w:szCs w:val="22"/>
                      <w:lang w:val="en-GB"/>
                    </w:rPr>
                  </w:pPr>
                </w:p>
              </w:tc>
            </w:tr>
            <w:tr w:rsidR="00C42C3C" w14:paraId="2B1B2C6B" w14:textId="77777777">
              <w:tc>
                <w:tcPr>
                  <w:tcW w:w="711" w:type="dxa"/>
                  <w:tcBorders>
                    <w:top w:val="single" w:sz="4" w:space="0" w:color="auto"/>
                    <w:left w:val="single" w:sz="4" w:space="0" w:color="auto"/>
                    <w:bottom w:val="single" w:sz="4" w:space="0" w:color="auto"/>
                    <w:right w:val="single" w:sz="4" w:space="0" w:color="auto"/>
                  </w:tcBorders>
                </w:tcPr>
                <w:p w14:paraId="3D3FF8AF" w14:textId="77777777" w:rsidR="00C42C3C" w:rsidRDefault="00C42C3C">
                  <w:pPr>
                    <w:jc w:val="both"/>
                    <w:rPr>
                      <w:rFonts w:ascii="Century Gothic" w:hAnsi="Century Gothic" w:cs="Arial"/>
                      <w:bCs/>
                      <w:sz w:val="22"/>
                      <w:szCs w:val="22"/>
                      <w:lang w:val="en-GB"/>
                    </w:rPr>
                  </w:pPr>
                </w:p>
              </w:tc>
              <w:tc>
                <w:tcPr>
                  <w:tcW w:w="4692" w:type="dxa"/>
                  <w:tcBorders>
                    <w:top w:val="single" w:sz="4" w:space="0" w:color="auto"/>
                    <w:left w:val="single" w:sz="4" w:space="0" w:color="auto"/>
                    <w:bottom w:val="single" w:sz="4" w:space="0" w:color="auto"/>
                    <w:right w:val="single" w:sz="4" w:space="0" w:color="auto"/>
                  </w:tcBorders>
                </w:tcPr>
                <w:p w14:paraId="5A341994" w14:textId="77777777" w:rsidR="00C42C3C" w:rsidRDefault="00C42C3C">
                  <w:pPr>
                    <w:jc w:val="both"/>
                    <w:rPr>
                      <w:rFonts w:ascii="Century Gothic" w:hAnsi="Century Gothic" w:cs="Arial"/>
                      <w:bCs/>
                      <w:sz w:val="22"/>
                      <w:szCs w:val="22"/>
                      <w:lang w:val="en-GB"/>
                    </w:rPr>
                  </w:pPr>
                </w:p>
              </w:tc>
              <w:tc>
                <w:tcPr>
                  <w:tcW w:w="1121" w:type="dxa"/>
                  <w:tcBorders>
                    <w:top w:val="single" w:sz="4" w:space="0" w:color="auto"/>
                    <w:left w:val="single" w:sz="4" w:space="0" w:color="auto"/>
                    <w:bottom w:val="single" w:sz="4" w:space="0" w:color="auto"/>
                    <w:right w:val="single" w:sz="4" w:space="0" w:color="auto"/>
                  </w:tcBorders>
                </w:tcPr>
                <w:p w14:paraId="1BC631F6" w14:textId="77777777" w:rsidR="00C42C3C" w:rsidRDefault="00C42C3C">
                  <w:pPr>
                    <w:jc w:val="both"/>
                    <w:rPr>
                      <w:rFonts w:ascii="Century Gothic" w:hAnsi="Century Gothic" w:cs="Arial"/>
                      <w:bCs/>
                      <w:sz w:val="22"/>
                      <w:szCs w:val="22"/>
                      <w:lang w:val="en-GB"/>
                    </w:rPr>
                  </w:pPr>
                </w:p>
              </w:tc>
              <w:tc>
                <w:tcPr>
                  <w:tcW w:w="1127" w:type="dxa"/>
                  <w:tcBorders>
                    <w:top w:val="single" w:sz="4" w:space="0" w:color="auto"/>
                    <w:left w:val="single" w:sz="4" w:space="0" w:color="auto"/>
                    <w:bottom w:val="single" w:sz="4" w:space="0" w:color="auto"/>
                    <w:right w:val="single" w:sz="4" w:space="0" w:color="auto"/>
                  </w:tcBorders>
                </w:tcPr>
                <w:p w14:paraId="1D777320" w14:textId="77777777" w:rsidR="00C42C3C" w:rsidRDefault="00C42C3C">
                  <w:pPr>
                    <w:jc w:val="both"/>
                    <w:rPr>
                      <w:rFonts w:ascii="Century Gothic" w:hAnsi="Century Gothic" w:cs="Arial"/>
                      <w:bCs/>
                      <w:sz w:val="22"/>
                      <w:szCs w:val="22"/>
                      <w:lang w:val="en-GB"/>
                    </w:rPr>
                  </w:pPr>
                </w:p>
              </w:tc>
              <w:tc>
                <w:tcPr>
                  <w:tcW w:w="1097" w:type="dxa"/>
                  <w:tcBorders>
                    <w:top w:val="single" w:sz="4" w:space="0" w:color="auto"/>
                    <w:left w:val="single" w:sz="4" w:space="0" w:color="auto"/>
                    <w:bottom w:val="single" w:sz="4" w:space="0" w:color="auto"/>
                    <w:right w:val="single" w:sz="4" w:space="0" w:color="auto"/>
                  </w:tcBorders>
                </w:tcPr>
                <w:p w14:paraId="0A88546A" w14:textId="77777777" w:rsidR="00C42C3C" w:rsidRDefault="00C42C3C">
                  <w:pPr>
                    <w:jc w:val="both"/>
                    <w:rPr>
                      <w:rFonts w:ascii="Century Gothic" w:hAnsi="Century Gothic" w:cs="Arial"/>
                      <w:bCs/>
                      <w:sz w:val="22"/>
                      <w:szCs w:val="22"/>
                      <w:lang w:val="en-GB"/>
                    </w:rPr>
                  </w:pPr>
                </w:p>
              </w:tc>
            </w:tr>
            <w:tr w:rsidR="00C42C3C" w14:paraId="58FECBC8" w14:textId="77777777">
              <w:tc>
                <w:tcPr>
                  <w:tcW w:w="711" w:type="dxa"/>
                  <w:tcBorders>
                    <w:top w:val="single" w:sz="4" w:space="0" w:color="auto"/>
                    <w:left w:val="single" w:sz="4" w:space="0" w:color="auto"/>
                    <w:bottom w:val="single" w:sz="4" w:space="0" w:color="auto"/>
                    <w:right w:val="single" w:sz="4" w:space="0" w:color="auto"/>
                  </w:tcBorders>
                </w:tcPr>
                <w:p w14:paraId="4C83CA67" w14:textId="77777777" w:rsidR="00C42C3C" w:rsidRDefault="00C42C3C">
                  <w:pPr>
                    <w:jc w:val="both"/>
                    <w:rPr>
                      <w:rFonts w:ascii="Century Gothic" w:hAnsi="Century Gothic" w:cs="Arial"/>
                      <w:bCs/>
                      <w:sz w:val="22"/>
                      <w:szCs w:val="22"/>
                      <w:lang w:val="en-GB"/>
                    </w:rPr>
                  </w:pPr>
                </w:p>
              </w:tc>
              <w:tc>
                <w:tcPr>
                  <w:tcW w:w="4692" w:type="dxa"/>
                  <w:tcBorders>
                    <w:top w:val="single" w:sz="4" w:space="0" w:color="auto"/>
                    <w:left w:val="single" w:sz="4" w:space="0" w:color="auto"/>
                    <w:bottom w:val="single" w:sz="4" w:space="0" w:color="auto"/>
                    <w:right w:val="single" w:sz="4" w:space="0" w:color="auto"/>
                  </w:tcBorders>
                </w:tcPr>
                <w:p w14:paraId="76F8C0D5" w14:textId="77777777" w:rsidR="00C42C3C" w:rsidRDefault="00C42C3C">
                  <w:pPr>
                    <w:jc w:val="both"/>
                    <w:rPr>
                      <w:rFonts w:ascii="Century Gothic" w:hAnsi="Century Gothic" w:cs="Arial"/>
                      <w:bCs/>
                      <w:sz w:val="22"/>
                      <w:szCs w:val="22"/>
                      <w:lang w:val="en-GB"/>
                    </w:rPr>
                  </w:pPr>
                </w:p>
              </w:tc>
              <w:tc>
                <w:tcPr>
                  <w:tcW w:w="1121" w:type="dxa"/>
                  <w:tcBorders>
                    <w:top w:val="single" w:sz="4" w:space="0" w:color="auto"/>
                    <w:left w:val="single" w:sz="4" w:space="0" w:color="auto"/>
                    <w:bottom w:val="single" w:sz="4" w:space="0" w:color="auto"/>
                    <w:right w:val="single" w:sz="4" w:space="0" w:color="auto"/>
                  </w:tcBorders>
                </w:tcPr>
                <w:p w14:paraId="400AAF67" w14:textId="77777777" w:rsidR="00C42C3C" w:rsidRDefault="00C42C3C">
                  <w:pPr>
                    <w:jc w:val="both"/>
                    <w:rPr>
                      <w:rFonts w:ascii="Century Gothic" w:hAnsi="Century Gothic" w:cs="Arial"/>
                      <w:bCs/>
                      <w:sz w:val="22"/>
                      <w:szCs w:val="22"/>
                      <w:lang w:val="en-GB"/>
                    </w:rPr>
                  </w:pPr>
                </w:p>
              </w:tc>
              <w:tc>
                <w:tcPr>
                  <w:tcW w:w="1127" w:type="dxa"/>
                  <w:tcBorders>
                    <w:top w:val="single" w:sz="4" w:space="0" w:color="auto"/>
                    <w:left w:val="single" w:sz="4" w:space="0" w:color="auto"/>
                    <w:bottom w:val="single" w:sz="4" w:space="0" w:color="auto"/>
                    <w:right w:val="single" w:sz="4" w:space="0" w:color="auto"/>
                  </w:tcBorders>
                </w:tcPr>
                <w:p w14:paraId="74F7DE5A" w14:textId="77777777" w:rsidR="00C42C3C" w:rsidRDefault="00C42C3C">
                  <w:pPr>
                    <w:jc w:val="both"/>
                    <w:rPr>
                      <w:rFonts w:ascii="Century Gothic" w:hAnsi="Century Gothic" w:cs="Arial"/>
                      <w:bCs/>
                      <w:sz w:val="22"/>
                      <w:szCs w:val="22"/>
                      <w:lang w:val="en-GB"/>
                    </w:rPr>
                  </w:pPr>
                </w:p>
              </w:tc>
              <w:tc>
                <w:tcPr>
                  <w:tcW w:w="1097" w:type="dxa"/>
                  <w:tcBorders>
                    <w:top w:val="single" w:sz="4" w:space="0" w:color="auto"/>
                    <w:left w:val="single" w:sz="4" w:space="0" w:color="auto"/>
                    <w:bottom w:val="single" w:sz="4" w:space="0" w:color="auto"/>
                    <w:right w:val="single" w:sz="4" w:space="0" w:color="auto"/>
                  </w:tcBorders>
                </w:tcPr>
                <w:p w14:paraId="641A1E07" w14:textId="77777777" w:rsidR="00C42C3C" w:rsidRDefault="00C42C3C">
                  <w:pPr>
                    <w:jc w:val="both"/>
                    <w:rPr>
                      <w:rFonts w:ascii="Century Gothic" w:hAnsi="Century Gothic" w:cs="Arial"/>
                      <w:bCs/>
                      <w:sz w:val="22"/>
                      <w:szCs w:val="22"/>
                      <w:lang w:val="en-GB"/>
                    </w:rPr>
                  </w:pPr>
                </w:p>
              </w:tc>
            </w:tr>
          </w:tbl>
          <w:p w14:paraId="41DC9E4F" w14:textId="77777777" w:rsidR="00C42C3C" w:rsidRDefault="00C42C3C">
            <w:pPr>
              <w:pStyle w:val="NormalWeb"/>
              <w:spacing w:before="0" w:beforeAutospacing="0" w:after="0" w:afterAutospacing="0"/>
              <w:jc w:val="both"/>
              <w:rPr>
                <w:rFonts w:ascii="Century Gothic" w:hAnsi="Century Gothic" w:cs="Arial"/>
                <w:color w:val="000000" w:themeColor="text1"/>
                <w:sz w:val="22"/>
                <w:szCs w:val="22"/>
                <w:bdr w:val="single" w:sz="4" w:space="0" w:color="auto" w:frame="1"/>
                <w:lang w:val="en-GB" w:eastAsia="en-US"/>
              </w:rPr>
            </w:pPr>
          </w:p>
          <w:p w14:paraId="47B210B2" w14:textId="77777777" w:rsidR="00C42C3C" w:rsidRDefault="00C42C3C">
            <w:pPr>
              <w:pStyle w:val="NormalWeb"/>
              <w:spacing w:before="0" w:beforeAutospacing="0" w:after="0" w:afterAutospacing="0"/>
              <w:jc w:val="both"/>
              <w:rPr>
                <w:rFonts w:ascii="Century Gothic" w:hAnsi="Century Gothic" w:cs="Arial"/>
                <w:color w:val="000000" w:themeColor="text1"/>
                <w:sz w:val="22"/>
                <w:szCs w:val="22"/>
                <w:lang w:val="en-GB"/>
              </w:rPr>
            </w:pPr>
            <w:r>
              <w:rPr>
                <w:rFonts w:ascii="Century Gothic" w:hAnsi="Century Gothic" w:cs="Arial"/>
                <w:color w:val="000000" w:themeColor="text1"/>
                <w:sz w:val="22"/>
                <w:szCs w:val="22"/>
                <w:bdr w:val="single" w:sz="4" w:space="0" w:color="auto" w:frame="1"/>
                <w:lang w:val="en-GB"/>
              </w:rPr>
              <w:t>My/our</w:t>
            </w:r>
            <w:r>
              <w:rPr>
                <w:rFonts w:ascii="Century Gothic" w:hAnsi="Century Gothic" w:cs="Arial"/>
                <w:color w:val="000000" w:themeColor="text1"/>
                <w:sz w:val="22"/>
                <w:szCs w:val="22"/>
                <w:lang w:val="en-GB"/>
              </w:rPr>
              <w:t xml:space="preserve"> proxy:</w:t>
            </w:r>
          </w:p>
          <w:p w14:paraId="153747E5" w14:textId="77777777" w:rsidR="00C42C3C" w:rsidRDefault="00C42C3C">
            <w:pPr>
              <w:pStyle w:val="NormalWeb"/>
              <w:spacing w:before="0" w:beforeAutospacing="0" w:after="0" w:afterAutospacing="0"/>
              <w:jc w:val="both"/>
              <w:rPr>
                <w:rFonts w:ascii="Century Gothic" w:hAnsi="Century Gothic"/>
                <w:sz w:val="22"/>
                <w:szCs w:val="22"/>
                <w:lang w:val="en-GB"/>
              </w:rPr>
            </w:pPr>
          </w:p>
          <w:p w14:paraId="04CDDDC2" w14:textId="77777777" w:rsidR="00C42C3C" w:rsidRDefault="00C42C3C">
            <w:pPr>
              <w:pStyle w:val="NormalWeb"/>
              <w:spacing w:before="0" w:beforeAutospacing="0" w:after="0" w:afterAutospacing="0"/>
              <w:ind w:left="567" w:hanging="567"/>
              <w:jc w:val="both"/>
              <w:rPr>
                <w:rFonts w:ascii="Century Gothic" w:hAnsi="Century Gothic"/>
                <w:sz w:val="22"/>
                <w:szCs w:val="22"/>
                <w:lang w:val="en-GB"/>
              </w:rPr>
            </w:pPr>
            <w:r>
              <w:rPr>
                <w:rFonts w:ascii="Century Gothic" w:hAnsi="Century Gothic" w:cs="Arial"/>
                <w:color w:val="000000" w:themeColor="text1"/>
                <w:sz w:val="22"/>
                <w:szCs w:val="22"/>
                <w:bdr w:val="single" w:sz="4" w:space="0" w:color="auto" w:frame="1"/>
                <w:lang w:val="en-GB"/>
              </w:rPr>
              <w:t xml:space="preserve">   </w:t>
            </w:r>
            <w:r>
              <w:rPr>
                <w:rFonts w:ascii="Century Gothic" w:hAnsi="Century Gothic" w:cs="Arial"/>
                <w:color w:val="000000" w:themeColor="text1"/>
                <w:sz w:val="22"/>
                <w:szCs w:val="22"/>
                <w:lang w:val="en-GB"/>
              </w:rPr>
              <w:t xml:space="preserve">      shall vote in accordance with </w:t>
            </w:r>
            <w:r>
              <w:rPr>
                <w:rFonts w:ascii="Century Gothic" w:hAnsi="Century Gothic" w:cs="Arial"/>
                <w:color w:val="000000" w:themeColor="text1"/>
                <w:sz w:val="22"/>
                <w:szCs w:val="22"/>
                <w:bdr w:val="single" w:sz="4" w:space="0" w:color="auto" w:frame="1"/>
                <w:lang w:val="en-GB"/>
              </w:rPr>
              <w:t>my/our</w:t>
            </w:r>
            <w:r>
              <w:rPr>
                <w:rFonts w:ascii="Century Gothic" w:hAnsi="Century Gothic" w:cs="Arial"/>
                <w:color w:val="000000" w:themeColor="text1"/>
                <w:sz w:val="22"/>
                <w:szCs w:val="22"/>
                <w:lang w:val="en-GB"/>
              </w:rPr>
              <w:t xml:space="preserve"> wishes, as indicated by the placing of a cross in the appropriate space above;</w:t>
            </w:r>
          </w:p>
          <w:p w14:paraId="68C10C7A" w14:textId="77777777" w:rsidR="00C42C3C" w:rsidRDefault="00C42C3C">
            <w:pPr>
              <w:pStyle w:val="NormalWeb"/>
              <w:spacing w:before="0" w:beforeAutospacing="0" w:after="0" w:afterAutospacing="0"/>
              <w:ind w:left="567" w:hanging="567"/>
              <w:jc w:val="both"/>
              <w:rPr>
                <w:rFonts w:ascii="Century Gothic" w:hAnsi="Century Gothic"/>
                <w:sz w:val="22"/>
                <w:szCs w:val="22"/>
                <w:lang w:val="en-GB"/>
              </w:rPr>
            </w:pPr>
            <w:r>
              <w:rPr>
                <w:rFonts w:ascii="Century Gothic" w:hAnsi="Century Gothic" w:cs="Arial"/>
                <w:color w:val="000000" w:themeColor="text1"/>
                <w:sz w:val="22"/>
                <w:szCs w:val="22"/>
                <w:bdr w:val="single" w:sz="4" w:space="0" w:color="auto" w:frame="1"/>
                <w:lang w:val="en-GB"/>
              </w:rPr>
              <w:t xml:space="preserve">   </w:t>
            </w:r>
            <w:r>
              <w:rPr>
                <w:rFonts w:ascii="Century Gothic" w:hAnsi="Century Gothic" w:cs="Arial"/>
                <w:color w:val="000000" w:themeColor="text1"/>
                <w:sz w:val="22"/>
                <w:szCs w:val="22"/>
                <w:lang w:val="en-GB"/>
              </w:rPr>
              <w:t xml:space="preserve">      is </w:t>
            </w:r>
            <w:r>
              <w:rPr>
                <w:rFonts w:ascii="Century Gothic" w:hAnsi="Century Gothic" w:cs="Arial"/>
                <w:color w:val="000000" w:themeColor="text1"/>
                <w:sz w:val="22"/>
                <w:szCs w:val="22"/>
                <w:u w:val="single"/>
                <w:lang w:val="en-GB"/>
              </w:rPr>
              <w:t>not</w:t>
            </w:r>
            <w:r>
              <w:rPr>
                <w:rFonts w:ascii="Century Gothic" w:hAnsi="Century Gothic" w:cs="Arial"/>
                <w:color w:val="000000" w:themeColor="text1"/>
                <w:sz w:val="22"/>
                <w:szCs w:val="22"/>
                <w:lang w:val="en-GB"/>
              </w:rPr>
              <w:t xml:space="preserve"> authorised to exercise </w:t>
            </w:r>
            <w:r>
              <w:rPr>
                <w:rFonts w:ascii="Century Gothic" w:hAnsi="Century Gothic" w:cs="Arial"/>
                <w:color w:val="000000" w:themeColor="text1"/>
                <w:sz w:val="22"/>
                <w:szCs w:val="22"/>
                <w:bdr w:val="single" w:sz="4" w:space="0" w:color="auto" w:frame="1"/>
                <w:lang w:val="en-GB"/>
              </w:rPr>
              <w:t>his/her</w:t>
            </w:r>
            <w:r>
              <w:rPr>
                <w:rFonts w:ascii="Century Gothic" w:hAnsi="Century Gothic" w:cs="Arial"/>
                <w:color w:val="000000" w:themeColor="text1"/>
                <w:sz w:val="22"/>
                <w:szCs w:val="22"/>
                <w:lang w:val="en-GB"/>
              </w:rPr>
              <w:t xml:space="preserve"> discretion if this proxy instrument does not give direction in respect of any proposed resolution as per the agenda;</w:t>
            </w:r>
          </w:p>
          <w:p w14:paraId="51089C94" w14:textId="77777777" w:rsidR="00C42C3C" w:rsidRDefault="00C42C3C">
            <w:pPr>
              <w:pStyle w:val="NormalWeb"/>
              <w:spacing w:before="0" w:beforeAutospacing="0" w:after="0" w:afterAutospacing="0"/>
              <w:ind w:left="567" w:hanging="567"/>
              <w:jc w:val="both"/>
              <w:rPr>
                <w:rFonts w:ascii="Century Gothic" w:hAnsi="Century Gothic"/>
                <w:sz w:val="22"/>
                <w:szCs w:val="22"/>
                <w:lang w:val="en-GB"/>
              </w:rPr>
            </w:pPr>
            <w:r>
              <w:rPr>
                <w:rFonts w:ascii="Century Gothic" w:hAnsi="Century Gothic" w:cs="Arial"/>
                <w:color w:val="000000" w:themeColor="text1"/>
                <w:sz w:val="22"/>
                <w:szCs w:val="22"/>
                <w:bdr w:val="single" w:sz="4" w:space="0" w:color="auto" w:frame="1"/>
                <w:lang w:val="en-GB"/>
              </w:rPr>
              <w:t xml:space="preserve">   </w:t>
            </w:r>
            <w:r>
              <w:rPr>
                <w:rFonts w:ascii="Century Gothic" w:hAnsi="Century Gothic" w:cs="Arial"/>
                <w:color w:val="000000" w:themeColor="text1"/>
                <w:sz w:val="22"/>
                <w:szCs w:val="22"/>
                <w:lang w:val="en-GB"/>
              </w:rPr>
              <w:t xml:space="preserve">      may decide in </w:t>
            </w:r>
            <w:r>
              <w:rPr>
                <w:rFonts w:ascii="Century Gothic" w:hAnsi="Century Gothic" w:cs="Arial"/>
                <w:color w:val="000000" w:themeColor="text1"/>
                <w:sz w:val="22"/>
                <w:szCs w:val="22"/>
                <w:bdr w:val="single" w:sz="4" w:space="0" w:color="auto" w:frame="1"/>
                <w:lang w:val="en-GB"/>
              </w:rPr>
              <w:t>his/her</w:t>
            </w:r>
            <w:r>
              <w:rPr>
                <w:rFonts w:ascii="Century Gothic" w:hAnsi="Century Gothic" w:cs="Arial"/>
                <w:color w:val="000000" w:themeColor="text1"/>
                <w:sz w:val="22"/>
                <w:szCs w:val="22"/>
                <w:lang w:val="en-GB"/>
              </w:rPr>
              <w:t xml:space="preserve"> discretion whether to exercise or abstain from exercising </w:t>
            </w:r>
            <w:r>
              <w:rPr>
                <w:rFonts w:ascii="Century Gothic" w:hAnsi="Century Gothic" w:cs="Arial"/>
                <w:color w:val="000000" w:themeColor="text1"/>
                <w:sz w:val="22"/>
                <w:szCs w:val="22"/>
                <w:bdr w:val="single" w:sz="4" w:space="0" w:color="auto" w:frame="1"/>
                <w:lang w:val="en-GB"/>
              </w:rPr>
              <w:t>my/our</w:t>
            </w:r>
            <w:r>
              <w:rPr>
                <w:rFonts w:ascii="Century Gothic" w:hAnsi="Century Gothic" w:cs="Arial"/>
                <w:color w:val="000000" w:themeColor="text1"/>
                <w:sz w:val="22"/>
                <w:szCs w:val="22"/>
                <w:lang w:val="en-GB"/>
              </w:rPr>
              <w:t xml:space="preserve"> voting right(s) on a matter in respect of which members did not receive advance notice; and  </w:t>
            </w:r>
          </w:p>
          <w:p w14:paraId="526BC80F" w14:textId="77777777" w:rsidR="00C42C3C" w:rsidRDefault="00C42C3C">
            <w:pPr>
              <w:pStyle w:val="NormalWeb"/>
              <w:spacing w:before="0" w:beforeAutospacing="0" w:after="0" w:afterAutospacing="0"/>
              <w:ind w:left="567" w:hanging="567"/>
              <w:jc w:val="both"/>
              <w:rPr>
                <w:rFonts w:ascii="Century Gothic" w:hAnsi="Century Gothic"/>
                <w:sz w:val="22"/>
                <w:szCs w:val="22"/>
                <w:lang w:val="en-GB"/>
              </w:rPr>
            </w:pPr>
            <w:r>
              <w:rPr>
                <w:rFonts w:ascii="Century Gothic" w:hAnsi="Century Gothic" w:cs="Arial"/>
                <w:color w:val="000000" w:themeColor="text1"/>
                <w:sz w:val="22"/>
                <w:szCs w:val="22"/>
                <w:bdr w:val="single" w:sz="4" w:space="0" w:color="auto" w:frame="1"/>
                <w:lang w:val="en-GB"/>
              </w:rPr>
              <w:t xml:space="preserve">   </w:t>
            </w:r>
            <w:r>
              <w:rPr>
                <w:rFonts w:ascii="Century Gothic" w:hAnsi="Century Gothic" w:cs="Arial"/>
                <w:color w:val="000000" w:themeColor="text1"/>
                <w:sz w:val="22"/>
                <w:szCs w:val="22"/>
                <w:lang w:val="en-GB"/>
              </w:rPr>
              <w:t xml:space="preserve">      may not delegate </w:t>
            </w:r>
            <w:r>
              <w:rPr>
                <w:rFonts w:ascii="Century Gothic" w:hAnsi="Century Gothic" w:cs="Arial"/>
                <w:color w:val="000000" w:themeColor="text1"/>
                <w:sz w:val="22"/>
                <w:szCs w:val="22"/>
                <w:bdr w:val="single" w:sz="4" w:space="0" w:color="auto" w:frame="1"/>
                <w:lang w:val="en-GB"/>
              </w:rPr>
              <w:t>his/her</w:t>
            </w:r>
            <w:r>
              <w:rPr>
                <w:rFonts w:ascii="Century Gothic" w:hAnsi="Century Gothic" w:cs="Arial"/>
                <w:color w:val="000000" w:themeColor="text1"/>
                <w:sz w:val="22"/>
                <w:szCs w:val="22"/>
                <w:lang w:val="en-GB"/>
              </w:rPr>
              <w:t xml:space="preserve"> authority to act on </w:t>
            </w:r>
            <w:r>
              <w:rPr>
                <w:rFonts w:ascii="Century Gothic" w:hAnsi="Century Gothic" w:cs="Arial"/>
                <w:color w:val="000000" w:themeColor="text1"/>
                <w:sz w:val="22"/>
                <w:szCs w:val="22"/>
                <w:bdr w:val="single" w:sz="4" w:space="0" w:color="auto" w:frame="1"/>
                <w:lang w:val="en-GB"/>
              </w:rPr>
              <w:t>my/our</w:t>
            </w:r>
            <w:r>
              <w:rPr>
                <w:rFonts w:ascii="Century Gothic" w:hAnsi="Century Gothic" w:cs="Arial"/>
                <w:color w:val="000000" w:themeColor="text1"/>
                <w:sz w:val="22"/>
                <w:szCs w:val="22"/>
                <w:lang w:val="en-GB"/>
              </w:rPr>
              <w:t xml:space="preserve"> behalf to another person. </w:t>
            </w:r>
          </w:p>
          <w:p w14:paraId="0BE6CFAE" w14:textId="77777777" w:rsidR="00C42C3C" w:rsidRDefault="00C42C3C">
            <w:pPr>
              <w:jc w:val="both"/>
              <w:rPr>
                <w:rFonts w:ascii="Century Gothic" w:hAnsi="Century Gothic" w:cs="Arial"/>
                <w:bCs/>
                <w:sz w:val="22"/>
                <w:szCs w:val="22"/>
                <w:lang w:val="en-GB"/>
              </w:rPr>
            </w:pPr>
          </w:p>
          <w:p w14:paraId="0A790392" w14:textId="77777777" w:rsidR="00C42C3C" w:rsidRDefault="00C42C3C">
            <w:pPr>
              <w:jc w:val="both"/>
              <w:rPr>
                <w:rFonts w:ascii="Century Gothic" w:hAnsi="Century Gothic" w:cs="Arial"/>
                <w:b/>
                <w:bCs/>
                <w:sz w:val="22"/>
                <w:szCs w:val="22"/>
                <w:lang w:val="en-GB"/>
              </w:rPr>
            </w:pPr>
          </w:p>
          <w:p w14:paraId="30B9ECBA" w14:textId="1119CC7D" w:rsidR="00C42C3C" w:rsidRDefault="00C42C3C">
            <w:pPr>
              <w:jc w:val="both"/>
              <w:rPr>
                <w:rFonts w:ascii="Century Gothic" w:hAnsi="Century Gothic" w:cs="Arial"/>
                <w:b/>
                <w:bCs/>
                <w:sz w:val="22"/>
                <w:szCs w:val="22"/>
                <w:u w:val="single"/>
                <w:lang w:val="en-GB"/>
              </w:rPr>
            </w:pPr>
            <w:r>
              <w:rPr>
                <w:rFonts w:ascii="Century Gothic" w:hAnsi="Century Gothic" w:cs="Arial"/>
                <w:b/>
                <w:bCs/>
                <w:sz w:val="22"/>
                <w:szCs w:val="22"/>
                <w:lang w:val="en-GB"/>
              </w:rPr>
              <w:t>SIGNED at ………………………………………... on this …………. day of 202</w:t>
            </w:r>
            <w:r w:rsidR="009F666E">
              <w:rPr>
                <w:rFonts w:ascii="Century Gothic" w:hAnsi="Century Gothic" w:cs="Arial"/>
                <w:b/>
                <w:bCs/>
                <w:sz w:val="22"/>
                <w:szCs w:val="22"/>
                <w:lang w:val="en-GB"/>
              </w:rPr>
              <w:t>3</w:t>
            </w:r>
            <w:r>
              <w:rPr>
                <w:rFonts w:ascii="Century Gothic" w:hAnsi="Century Gothic" w:cs="Arial"/>
                <w:b/>
                <w:bCs/>
                <w:sz w:val="22"/>
                <w:szCs w:val="22"/>
                <w:lang w:val="en-GB"/>
              </w:rPr>
              <w:t xml:space="preserve"> </w:t>
            </w:r>
          </w:p>
          <w:p w14:paraId="67BB5CFB" w14:textId="77777777" w:rsidR="00C42C3C" w:rsidRDefault="00C42C3C">
            <w:pPr>
              <w:jc w:val="both"/>
              <w:rPr>
                <w:rFonts w:ascii="Century Gothic" w:hAnsi="Century Gothic" w:cs="Arial"/>
                <w:bCs/>
                <w:sz w:val="22"/>
                <w:szCs w:val="22"/>
                <w:u w:val="single"/>
                <w:lang w:val="en-GB"/>
              </w:rPr>
            </w:pPr>
          </w:p>
          <w:p w14:paraId="19EAF8FB" w14:textId="77777777" w:rsidR="00C42C3C" w:rsidRDefault="00C42C3C">
            <w:pPr>
              <w:jc w:val="both"/>
              <w:rPr>
                <w:rFonts w:ascii="Century Gothic" w:hAnsi="Century Gothic" w:cs="Arial"/>
                <w:bCs/>
                <w:sz w:val="22"/>
                <w:szCs w:val="22"/>
                <w:lang w:val="en-GB"/>
              </w:rPr>
            </w:pPr>
            <w:r>
              <w:rPr>
                <w:rFonts w:ascii="Century Gothic" w:hAnsi="Century Gothic" w:cs="Arial"/>
                <w:bCs/>
                <w:sz w:val="22"/>
                <w:szCs w:val="22"/>
                <w:lang w:val="en-GB"/>
              </w:rPr>
              <w:t>..........................................................</w:t>
            </w:r>
            <w:r>
              <w:rPr>
                <w:rFonts w:ascii="Century Gothic" w:hAnsi="Century Gothic" w:cs="Arial"/>
                <w:bCs/>
                <w:sz w:val="22"/>
                <w:szCs w:val="22"/>
                <w:lang w:val="en-GB"/>
              </w:rPr>
              <w:tab/>
              <w:t>………………………………………………</w:t>
            </w:r>
          </w:p>
          <w:p w14:paraId="665E68F5" w14:textId="77777777" w:rsidR="00C42C3C" w:rsidRDefault="00C42C3C">
            <w:pPr>
              <w:jc w:val="both"/>
              <w:rPr>
                <w:rFonts w:ascii="Century Gothic" w:hAnsi="Century Gothic" w:cs="Arial"/>
                <w:bCs/>
                <w:sz w:val="22"/>
                <w:szCs w:val="22"/>
                <w:lang w:val="en-GB"/>
              </w:rPr>
            </w:pPr>
            <w:r>
              <w:rPr>
                <w:rFonts w:ascii="Century Gothic" w:hAnsi="Century Gothic" w:cs="Arial"/>
                <w:sz w:val="22"/>
                <w:szCs w:val="22"/>
              </w:rPr>
              <w:t>Signature</w:t>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t>Full Names</w:t>
            </w:r>
          </w:p>
        </w:tc>
        <w:tc>
          <w:tcPr>
            <w:tcW w:w="810" w:type="dxa"/>
            <w:tcBorders>
              <w:top w:val="single" w:sz="4" w:space="0" w:color="auto"/>
              <w:left w:val="single" w:sz="4" w:space="0" w:color="auto"/>
              <w:bottom w:val="single" w:sz="4" w:space="0" w:color="auto"/>
              <w:right w:val="single" w:sz="4" w:space="0" w:color="auto"/>
            </w:tcBorders>
          </w:tcPr>
          <w:p w14:paraId="4EED6C8C" w14:textId="77777777" w:rsidR="00C42C3C" w:rsidRDefault="00C42C3C">
            <w:pPr>
              <w:jc w:val="both"/>
              <w:rPr>
                <w:rFonts w:ascii="Century Gothic" w:hAnsi="Century Gothic" w:cs="Arial"/>
                <w:bCs/>
                <w:sz w:val="22"/>
                <w:szCs w:val="22"/>
                <w:lang w:val="en-GB"/>
              </w:rPr>
            </w:pPr>
          </w:p>
        </w:tc>
      </w:tr>
    </w:tbl>
    <w:p w14:paraId="54458FB6" w14:textId="77777777" w:rsidR="00C42C3C" w:rsidRDefault="00C42C3C" w:rsidP="00C42C3C">
      <w:pPr>
        <w:pStyle w:val="Heading2"/>
        <w:jc w:val="left"/>
        <w:rPr>
          <w:rFonts w:ascii="Century Gothic" w:hAnsi="Century Gothic" w:cs="Arial"/>
          <w:b w:val="0"/>
          <w:szCs w:val="22"/>
        </w:rPr>
      </w:pPr>
    </w:p>
    <w:p w14:paraId="0BA71D26" w14:textId="77777777" w:rsidR="00C42C3C" w:rsidRDefault="00C42C3C" w:rsidP="00C42C3C">
      <w:pPr>
        <w:pStyle w:val="BodyText"/>
        <w:ind w:right="289"/>
        <w:rPr>
          <w:rFonts w:ascii="Century Gothic" w:hAnsi="Century Gothic" w:cs="Arial"/>
          <w:sz w:val="22"/>
          <w:szCs w:val="22"/>
          <w:lang w:val="en-GB"/>
        </w:rPr>
      </w:pPr>
      <w:r>
        <w:rPr>
          <w:rFonts w:ascii="Century Gothic" w:hAnsi="Century Gothic" w:cs="Arial"/>
          <w:b/>
          <w:sz w:val="22"/>
          <w:szCs w:val="22"/>
          <w:u w:val="single"/>
          <w:lang w:val="en-GB"/>
        </w:rPr>
        <w:t>Notes to proxy form</w:t>
      </w:r>
      <w:r>
        <w:rPr>
          <w:rFonts w:ascii="Century Gothic" w:hAnsi="Century Gothic" w:cs="Arial"/>
          <w:sz w:val="22"/>
          <w:szCs w:val="22"/>
          <w:lang w:val="en-GB"/>
        </w:rPr>
        <w:t>:</w:t>
      </w:r>
    </w:p>
    <w:p w14:paraId="25160117" w14:textId="3DB2EDB2" w:rsidR="00C42C3C" w:rsidRPr="00CC63D5" w:rsidRDefault="00C42C3C" w:rsidP="00275325">
      <w:pPr>
        <w:pStyle w:val="BodyText"/>
        <w:numPr>
          <w:ilvl w:val="0"/>
          <w:numId w:val="1"/>
        </w:numPr>
        <w:spacing w:before="120" w:after="120" w:line="240" w:lineRule="auto"/>
        <w:ind w:left="709" w:right="289" w:hanging="709"/>
        <w:jc w:val="both"/>
        <w:rPr>
          <w:rFonts w:ascii="Century Gothic" w:hAnsi="Century Gothic" w:cs="Arial"/>
          <w:sz w:val="22"/>
          <w:szCs w:val="22"/>
          <w:lang w:val="en-GB"/>
        </w:rPr>
      </w:pPr>
      <w:r w:rsidRPr="00CC63D5">
        <w:rPr>
          <w:rFonts w:ascii="Century Gothic" w:hAnsi="Century Gothic" w:cs="Arial"/>
          <w:sz w:val="22"/>
          <w:szCs w:val="22"/>
          <w:lang w:val="en-GB"/>
        </w:rPr>
        <w:t xml:space="preserve">Signed and dated proxy forms (original or electronic copies), must be delivered to the office of the Company at </w:t>
      </w:r>
      <w:r w:rsidRPr="00CC63D5">
        <w:rPr>
          <w:rFonts w:ascii="Century Gothic" w:hAnsi="Century Gothic" w:cs="Arial"/>
          <w:b/>
          <w:bCs/>
          <w:sz w:val="22"/>
          <w:szCs w:val="22"/>
          <w:lang w:val="en-GB"/>
        </w:rPr>
        <w:t>Unit 1, Cnr Electron &amp; Uranium</w:t>
      </w:r>
      <w:r w:rsidRPr="00CC63D5">
        <w:rPr>
          <w:rFonts w:ascii="Century Gothic" w:hAnsi="Century Gothic" w:cs="Arial"/>
          <w:sz w:val="22"/>
          <w:szCs w:val="22"/>
          <w:lang w:val="en-GB"/>
        </w:rPr>
        <w:t xml:space="preserve"> </w:t>
      </w:r>
      <w:r w:rsidRPr="00CC63D5">
        <w:rPr>
          <w:rFonts w:ascii="Century Gothic" w:hAnsi="Century Gothic" w:cs="Arial"/>
          <w:b/>
          <w:bCs/>
          <w:sz w:val="22"/>
          <w:szCs w:val="22"/>
          <w:lang w:val="en-GB"/>
        </w:rPr>
        <w:t>Street, Triangle Farm, Stikland</w:t>
      </w:r>
      <w:r w:rsidRPr="00CC63D5">
        <w:rPr>
          <w:rFonts w:ascii="Century Gothic" w:hAnsi="Century Gothic" w:cs="Arial"/>
          <w:sz w:val="22"/>
          <w:szCs w:val="22"/>
          <w:lang w:val="en-GB"/>
        </w:rPr>
        <w:t xml:space="preserve">, or transmitted </w:t>
      </w:r>
      <w:r w:rsidRPr="00CC63D5">
        <w:rPr>
          <w:rFonts w:ascii="Century Gothic" w:hAnsi="Century Gothic" w:cs="Arial"/>
          <w:i/>
          <w:sz w:val="22"/>
          <w:szCs w:val="22"/>
          <w:lang w:val="en-GB"/>
        </w:rPr>
        <w:t>via</w:t>
      </w:r>
      <w:r w:rsidRPr="00CC63D5">
        <w:rPr>
          <w:rFonts w:ascii="Century Gothic" w:hAnsi="Century Gothic" w:cs="Arial"/>
          <w:sz w:val="22"/>
          <w:szCs w:val="22"/>
          <w:lang w:val="en-GB"/>
        </w:rPr>
        <w:t xml:space="preserve"> email to:</w:t>
      </w:r>
      <w:r w:rsidR="00CC63D5">
        <w:rPr>
          <w:rFonts w:ascii="Century Gothic" w:hAnsi="Century Gothic" w:cs="Arial"/>
          <w:sz w:val="22"/>
          <w:szCs w:val="22"/>
          <w:lang w:val="en-GB"/>
        </w:rPr>
        <w:br/>
      </w:r>
      <w:r w:rsidRPr="00CC63D5">
        <w:rPr>
          <w:rFonts w:ascii="Century Gothic" w:hAnsi="Century Gothic" w:cs="Arial"/>
          <w:sz w:val="22"/>
          <w:szCs w:val="22"/>
          <w:lang w:val="en-GB"/>
        </w:rPr>
        <w:t xml:space="preserve"> </w:t>
      </w:r>
      <w:r w:rsidRPr="00CC63D5">
        <w:rPr>
          <w:rFonts w:ascii="Century Gothic" w:hAnsi="Century Gothic" w:cs="Arial"/>
          <w:b/>
          <w:bCs/>
          <w:sz w:val="22"/>
          <w:szCs w:val="22"/>
          <w:lang w:val="en-GB"/>
        </w:rPr>
        <w:t>lynette@trianglefarmcid.co.za</w:t>
      </w:r>
      <w:r w:rsidRPr="00CC63D5">
        <w:rPr>
          <w:rFonts w:ascii="Century Gothic" w:hAnsi="Century Gothic" w:cs="Arial"/>
          <w:sz w:val="22"/>
          <w:szCs w:val="22"/>
          <w:lang w:val="en-GB"/>
        </w:rPr>
        <w:t xml:space="preserve"> not less than </w:t>
      </w:r>
      <w:r w:rsidRPr="00CC63D5">
        <w:rPr>
          <w:rFonts w:ascii="Century Gothic" w:hAnsi="Century Gothic" w:cs="Arial"/>
          <w:b/>
          <w:sz w:val="22"/>
          <w:szCs w:val="22"/>
          <w:lang w:val="en-GB"/>
        </w:rPr>
        <w:t>24 (</w:t>
      </w:r>
      <w:r w:rsidR="00965869" w:rsidRPr="00CC63D5">
        <w:rPr>
          <w:rFonts w:ascii="Century Gothic" w:hAnsi="Century Gothic" w:cs="Arial"/>
          <w:b/>
          <w:sz w:val="22"/>
          <w:szCs w:val="22"/>
          <w:lang w:val="en-GB"/>
        </w:rPr>
        <w:t>twenty-four</w:t>
      </w:r>
      <w:r w:rsidRPr="00CC63D5">
        <w:rPr>
          <w:rFonts w:ascii="Century Gothic" w:hAnsi="Century Gothic" w:cs="Arial"/>
          <w:b/>
          <w:sz w:val="22"/>
          <w:szCs w:val="22"/>
          <w:lang w:val="en-GB"/>
        </w:rPr>
        <w:t>) hours</w:t>
      </w:r>
      <w:r w:rsidRPr="00CC63D5">
        <w:rPr>
          <w:rFonts w:ascii="Century Gothic" w:hAnsi="Century Gothic" w:cs="Arial"/>
          <w:sz w:val="22"/>
          <w:szCs w:val="22"/>
          <w:lang w:val="en-GB"/>
        </w:rPr>
        <w:t xml:space="preserve"> prior to the</w:t>
      </w:r>
      <w:r w:rsidR="00CC63D5" w:rsidRPr="00CC63D5">
        <w:rPr>
          <w:rFonts w:ascii="Century Gothic" w:hAnsi="Century Gothic" w:cs="Arial"/>
          <w:sz w:val="22"/>
          <w:szCs w:val="22"/>
          <w:lang w:val="en-GB"/>
        </w:rPr>
        <w:t xml:space="preserve"> </w:t>
      </w:r>
      <w:r w:rsidRPr="00CC63D5">
        <w:rPr>
          <w:rFonts w:ascii="Century Gothic" w:hAnsi="Century Gothic" w:cs="Arial"/>
          <w:sz w:val="22"/>
          <w:szCs w:val="22"/>
          <w:lang w:val="en-GB"/>
        </w:rPr>
        <w:t xml:space="preserve">time of the meeting. </w:t>
      </w:r>
    </w:p>
    <w:p w14:paraId="5834915E" w14:textId="77777777" w:rsidR="00C42C3C" w:rsidRDefault="00C42C3C" w:rsidP="00C42C3C">
      <w:pPr>
        <w:pStyle w:val="BodyText"/>
        <w:numPr>
          <w:ilvl w:val="0"/>
          <w:numId w:val="1"/>
        </w:numPr>
        <w:spacing w:before="120" w:after="120" w:line="240" w:lineRule="auto"/>
        <w:ind w:left="709" w:right="289" w:hanging="709"/>
        <w:jc w:val="both"/>
        <w:rPr>
          <w:rFonts w:ascii="Century Gothic" w:hAnsi="Century Gothic" w:cs="Arial"/>
          <w:sz w:val="22"/>
          <w:szCs w:val="22"/>
          <w:lang w:val="en-GB"/>
        </w:rPr>
      </w:pPr>
      <w:r>
        <w:rPr>
          <w:rFonts w:ascii="Century Gothic" w:hAnsi="Century Gothic" w:cs="Arial"/>
          <w:sz w:val="22"/>
          <w:szCs w:val="22"/>
          <w:lang w:val="en-GB"/>
        </w:rPr>
        <w:t>No proxy forms will be accepted at the meeting.</w:t>
      </w:r>
    </w:p>
    <w:p w14:paraId="73B99DF5" w14:textId="77777777" w:rsidR="00C42C3C" w:rsidRDefault="00C42C3C" w:rsidP="00C42C3C">
      <w:pPr>
        <w:pStyle w:val="BodyText"/>
        <w:numPr>
          <w:ilvl w:val="0"/>
          <w:numId w:val="1"/>
        </w:numPr>
        <w:spacing w:before="120" w:after="120" w:line="240" w:lineRule="auto"/>
        <w:ind w:left="709" w:right="289" w:hanging="709"/>
        <w:jc w:val="both"/>
        <w:rPr>
          <w:rFonts w:ascii="Century Gothic" w:hAnsi="Century Gothic" w:cs="Arial"/>
          <w:sz w:val="22"/>
          <w:szCs w:val="22"/>
          <w:lang w:val="en-GB"/>
        </w:rPr>
      </w:pPr>
      <w:r>
        <w:rPr>
          <w:rFonts w:ascii="Century Gothic" w:hAnsi="Century Gothic" w:cs="Arial"/>
          <w:sz w:val="22"/>
          <w:szCs w:val="22"/>
          <w:lang w:val="en-GB"/>
        </w:rPr>
        <w:t>The member(s) shall not be precluded from attending, speaking and voting at the meeting by virtue of lodging this proxy form as aforesaid. In such an event, the member(s) will be deemed to have revoked the proxy appointment.</w:t>
      </w:r>
    </w:p>
    <w:p w14:paraId="32EDC5E7" w14:textId="77777777" w:rsidR="00C42C3C" w:rsidRDefault="00C42C3C" w:rsidP="00C42C3C">
      <w:pPr>
        <w:pStyle w:val="BodyText"/>
        <w:numPr>
          <w:ilvl w:val="0"/>
          <w:numId w:val="1"/>
        </w:numPr>
        <w:spacing w:before="120" w:after="120" w:line="240" w:lineRule="auto"/>
        <w:ind w:left="709" w:right="289" w:hanging="709"/>
        <w:jc w:val="both"/>
        <w:rPr>
          <w:rFonts w:ascii="Century Gothic" w:hAnsi="Century Gothic" w:cs="Arial"/>
          <w:sz w:val="22"/>
          <w:szCs w:val="22"/>
          <w:lang w:val="en-GB"/>
        </w:rPr>
      </w:pPr>
      <w:r>
        <w:rPr>
          <w:rFonts w:ascii="Century Gothic" w:hAnsi="Century Gothic" w:cs="Arial"/>
          <w:sz w:val="22"/>
          <w:szCs w:val="22"/>
          <w:lang w:val="en-GB"/>
        </w:rPr>
        <w:t>Any alteration to this proxy form must be initialled by the signatory(ies).</w:t>
      </w:r>
    </w:p>
    <w:p w14:paraId="66CDF92B" w14:textId="77777777" w:rsidR="00C42C3C" w:rsidRDefault="00C42C3C" w:rsidP="00C42C3C">
      <w:pPr>
        <w:rPr>
          <w:rFonts w:ascii="Arial" w:hAnsi="Arial" w:cs="Arial"/>
          <w:b/>
          <w:sz w:val="24"/>
          <w:szCs w:val="24"/>
          <w:lang w:val="en-GB"/>
        </w:rPr>
      </w:pPr>
    </w:p>
    <w:p w14:paraId="6DA8C403" w14:textId="77777777" w:rsidR="00C42C3C" w:rsidRDefault="00C42C3C"/>
    <w:sectPr w:rsidR="00C42C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7340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14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116"/>
    <w:rsid w:val="00006C73"/>
    <w:rsid w:val="00047116"/>
    <w:rsid w:val="00257CFB"/>
    <w:rsid w:val="005852D3"/>
    <w:rsid w:val="00965869"/>
    <w:rsid w:val="009F666E"/>
    <w:rsid w:val="00A139E1"/>
    <w:rsid w:val="00AD61E4"/>
    <w:rsid w:val="00C42C3C"/>
    <w:rsid w:val="00CC63D5"/>
    <w:rsid w:val="00E46EA8"/>
    <w:rsid w:val="00EE619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1347E"/>
  <w15:chartTrackingRefBased/>
  <w15:docId w15:val="{DF6FD12F-61D3-4421-890C-BC346DFFE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EA8"/>
    <w:pPr>
      <w:spacing w:after="0" w:line="240" w:lineRule="auto"/>
    </w:pPr>
  </w:style>
  <w:style w:type="paragraph" w:styleId="Heading2">
    <w:name w:val="heading 2"/>
    <w:basedOn w:val="Normal"/>
    <w:next w:val="Normal"/>
    <w:link w:val="Heading2Char"/>
    <w:semiHidden/>
    <w:unhideWhenUsed/>
    <w:qFormat/>
    <w:rsid w:val="00C42C3C"/>
    <w:pPr>
      <w:keepNext/>
      <w:jc w:val="center"/>
      <w:outlineLvl w:val="1"/>
    </w:pPr>
    <w:rPr>
      <w:rFonts w:ascii="Times New Roman" w:eastAsia="Times New Roman" w:hAnsi="Times New Roman" w:cs="Times New Roman"/>
      <w:b/>
      <w:bCs/>
      <w:color w:val="000000"/>
      <w:kern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46EA8"/>
    <w:rPr>
      <w:color w:val="0000FF"/>
      <w:u w:val="single"/>
    </w:rPr>
  </w:style>
  <w:style w:type="character" w:customStyle="1" w:styleId="Heading2Char">
    <w:name w:val="Heading 2 Char"/>
    <w:basedOn w:val="DefaultParagraphFont"/>
    <w:link w:val="Heading2"/>
    <w:semiHidden/>
    <w:rsid w:val="00C42C3C"/>
    <w:rPr>
      <w:rFonts w:ascii="Times New Roman" w:eastAsia="Times New Roman" w:hAnsi="Times New Roman" w:cs="Times New Roman"/>
      <w:b/>
      <w:bCs/>
      <w:color w:val="000000"/>
      <w:kern w:val="28"/>
      <w:szCs w:val="20"/>
      <w:lang w:val="en-GB"/>
    </w:rPr>
  </w:style>
  <w:style w:type="paragraph" w:styleId="NormalWeb">
    <w:name w:val="Normal (Web)"/>
    <w:basedOn w:val="Normal"/>
    <w:uiPriority w:val="99"/>
    <w:semiHidden/>
    <w:unhideWhenUsed/>
    <w:rsid w:val="00C42C3C"/>
    <w:pPr>
      <w:spacing w:before="100" w:beforeAutospacing="1" w:after="100" w:afterAutospacing="1"/>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C42C3C"/>
    <w:pPr>
      <w:spacing w:line="360" w:lineRule="auto"/>
    </w:pPr>
    <w:rPr>
      <w:rFonts w:ascii="Times New Roman" w:eastAsia="Times New Roman" w:hAnsi="Times New Roman" w:cs="Times New Roman"/>
      <w:color w:val="000000"/>
      <w:kern w:val="28"/>
      <w:sz w:val="32"/>
      <w:szCs w:val="20"/>
      <w:lang w:val="en-US"/>
    </w:rPr>
  </w:style>
  <w:style w:type="character" w:customStyle="1" w:styleId="BodyTextChar">
    <w:name w:val="Body Text Char"/>
    <w:basedOn w:val="DefaultParagraphFont"/>
    <w:link w:val="BodyText"/>
    <w:uiPriority w:val="99"/>
    <w:semiHidden/>
    <w:rsid w:val="00C42C3C"/>
    <w:rPr>
      <w:rFonts w:ascii="Times New Roman" w:eastAsia="Times New Roman" w:hAnsi="Times New Roman" w:cs="Times New Roman"/>
      <w:color w:val="000000"/>
      <w:kern w:val="28"/>
      <w:sz w:val="32"/>
      <w:szCs w:val="20"/>
      <w:lang w:val="en-US"/>
    </w:rPr>
  </w:style>
  <w:style w:type="table" w:styleId="TableGrid">
    <w:name w:val="Table Grid"/>
    <w:basedOn w:val="TableNormal"/>
    <w:rsid w:val="00C42C3C"/>
    <w:pPr>
      <w:spacing w:after="0" w:line="240" w:lineRule="auto"/>
    </w:pPr>
    <w:rPr>
      <w:rFonts w:ascii="Times New Roman" w:eastAsia="Times New Roman" w:hAnsi="Times New Roman" w:cs="Times New Roman"/>
      <w:sz w:val="20"/>
      <w:szCs w:val="20"/>
      <w:lang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337040">
      <w:bodyDiv w:val="1"/>
      <w:marLeft w:val="0"/>
      <w:marRight w:val="0"/>
      <w:marTop w:val="0"/>
      <w:marBottom w:val="0"/>
      <w:divBdr>
        <w:top w:val="none" w:sz="0" w:space="0" w:color="auto"/>
        <w:left w:val="none" w:sz="0" w:space="0" w:color="auto"/>
        <w:bottom w:val="none" w:sz="0" w:space="0" w:color="auto"/>
        <w:right w:val="none" w:sz="0" w:space="0" w:color="auto"/>
      </w:divBdr>
    </w:div>
    <w:div w:id="172579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trianglefarmcid.co.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Triangle Farm CID</cp:lastModifiedBy>
  <cp:revision>2</cp:revision>
  <dcterms:created xsi:type="dcterms:W3CDTF">2023-10-12T09:20:00Z</dcterms:created>
  <dcterms:modified xsi:type="dcterms:W3CDTF">2023-10-12T09:20:00Z</dcterms:modified>
</cp:coreProperties>
</file>