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50" w:type="dxa"/>
        <w:tblCellSpacing w:w="15" w:type="dxa"/>
        <w:tblInd w:w="6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736"/>
        <w:gridCol w:w="2414"/>
      </w:tblGrid>
      <w:tr w:rsidR="003430CB" w:rsidTr="003C2B3D">
        <w:trPr>
          <w:trHeight w:val="2100"/>
          <w:tblCellSpacing w:w="15" w:type="dxa"/>
        </w:trPr>
        <w:tc>
          <w:tcPr>
            <w:tcW w:w="6691"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3430CB" w:rsidRDefault="003430CB" w:rsidP="00060E64">
            <w:pPr>
              <w:spacing w:line="276" w:lineRule="auto"/>
              <w:jc w:val="center"/>
              <w:rPr>
                <w:rFonts w:eastAsiaTheme="minorEastAsia"/>
                <w:b/>
                <w:bCs/>
                <w:noProof/>
                <w:sz w:val="36"/>
                <w:szCs w:val="36"/>
                <w:lang w:eastAsia="en-ZA"/>
              </w:rPr>
            </w:pPr>
            <w:r>
              <w:rPr>
                <w:rFonts w:eastAsiaTheme="minorEastAsia"/>
                <w:b/>
                <w:bCs/>
                <w:noProof/>
                <w:sz w:val="36"/>
                <w:szCs w:val="36"/>
                <w:lang w:eastAsia="en-ZA"/>
              </w:rPr>
              <w:t>Triangle Industrial</w:t>
            </w:r>
          </w:p>
          <w:p w:rsidR="003430CB" w:rsidRDefault="003430CB" w:rsidP="00060E64">
            <w:pPr>
              <w:spacing w:line="276" w:lineRule="auto"/>
              <w:jc w:val="center"/>
              <w:rPr>
                <w:rFonts w:eastAsiaTheme="minorEastAsia"/>
                <w:b/>
                <w:bCs/>
                <w:noProof/>
                <w:sz w:val="36"/>
                <w:szCs w:val="36"/>
                <w:lang w:eastAsia="en-ZA"/>
              </w:rPr>
            </w:pPr>
            <w:r>
              <w:rPr>
                <w:rFonts w:eastAsiaTheme="minorEastAsia"/>
                <w:b/>
                <w:bCs/>
                <w:noProof/>
                <w:sz w:val="36"/>
                <w:szCs w:val="36"/>
                <w:lang w:eastAsia="en-ZA"/>
              </w:rPr>
              <w:t>City Improvement District NPC</w:t>
            </w:r>
          </w:p>
          <w:p w:rsidR="003430CB" w:rsidRDefault="003430CB" w:rsidP="00060E64">
            <w:pPr>
              <w:spacing w:line="276" w:lineRule="auto"/>
              <w:jc w:val="center"/>
              <w:rPr>
                <w:rFonts w:eastAsiaTheme="minorEastAsia"/>
                <w:noProof/>
                <w:lang w:val="en-GB" w:eastAsia="en-ZA"/>
              </w:rPr>
            </w:pPr>
            <w:r>
              <w:rPr>
                <w:rFonts w:eastAsiaTheme="minorEastAsia"/>
                <w:noProof/>
                <w:sz w:val="20"/>
                <w:szCs w:val="20"/>
                <w:lang w:eastAsia="en-ZA"/>
              </w:rPr>
              <w:t>Company Registration no:  2005/029020/08</w:t>
            </w:r>
          </w:p>
          <w:p w:rsidR="003430CB" w:rsidRDefault="00933356" w:rsidP="00933356">
            <w:pPr>
              <w:spacing w:line="276" w:lineRule="auto"/>
              <w:rPr>
                <w:rFonts w:asciiTheme="minorHAnsi" w:eastAsiaTheme="minorEastAsia" w:hAnsiTheme="minorHAnsi"/>
                <w:b/>
                <w:bCs/>
                <w:noProof/>
                <w:sz w:val="27"/>
                <w:szCs w:val="27"/>
                <w:lang w:val="en-ZA" w:eastAsia="en-ZA"/>
              </w:rPr>
            </w:pPr>
            <w:r>
              <w:rPr>
                <w:rFonts w:eastAsiaTheme="minorEastAsia"/>
                <w:noProof/>
                <w:sz w:val="20"/>
                <w:szCs w:val="20"/>
                <w:lang w:eastAsia="en-ZA"/>
              </w:rPr>
              <w:t xml:space="preserve">                                      </w:t>
            </w:r>
            <w:r w:rsidR="003430CB">
              <w:rPr>
                <w:rFonts w:eastAsiaTheme="minorEastAsia"/>
                <w:noProof/>
                <w:sz w:val="20"/>
                <w:szCs w:val="20"/>
                <w:lang w:eastAsia="en-ZA"/>
              </w:rPr>
              <w:t>VATRegistration no:  4310248457</w:t>
            </w:r>
            <w:r w:rsidR="003430CB">
              <w:rPr>
                <w:rFonts w:eastAsiaTheme="minorEastAsia"/>
                <w:b/>
                <w:bCs/>
                <w:noProof/>
                <w:sz w:val="20"/>
                <w:szCs w:val="20"/>
                <w:lang w:eastAsia="en-ZA"/>
              </w:rPr>
              <w:br/>
            </w:r>
            <w:r>
              <w:rPr>
                <w:rFonts w:eastAsiaTheme="minorEastAsia"/>
                <w:b/>
                <w:bCs/>
                <w:noProof/>
                <w:lang w:eastAsia="en-ZA"/>
              </w:rPr>
              <w:t xml:space="preserve">               </w:t>
            </w:r>
            <w:r w:rsidR="003430CB">
              <w:rPr>
                <w:rFonts w:eastAsiaTheme="minorEastAsia"/>
                <w:b/>
                <w:bCs/>
                <w:noProof/>
                <w:lang w:eastAsia="en-ZA"/>
              </w:rPr>
              <w:t xml:space="preserve">Busaf Park No. 2 | </w:t>
            </w:r>
            <w:r w:rsidR="006C2C3F">
              <w:rPr>
                <w:rFonts w:eastAsiaTheme="minorEastAsia"/>
                <w:b/>
                <w:bCs/>
                <w:noProof/>
                <w:lang w:eastAsia="en-ZA"/>
              </w:rPr>
              <w:t>21</w:t>
            </w:r>
            <w:r w:rsidR="003430CB">
              <w:rPr>
                <w:rFonts w:eastAsiaTheme="minorEastAsia"/>
                <w:b/>
                <w:bCs/>
                <w:noProof/>
                <w:lang w:eastAsia="en-ZA"/>
              </w:rPr>
              <w:t xml:space="preserve"> Br</w:t>
            </w:r>
            <w:r w:rsidR="001A3B16">
              <w:rPr>
                <w:rFonts w:eastAsiaTheme="minorEastAsia"/>
                <w:b/>
                <w:bCs/>
                <w:noProof/>
                <w:lang w:eastAsia="en-ZA"/>
              </w:rPr>
              <w:t>ug</w:t>
            </w:r>
            <w:r w:rsidR="003430CB">
              <w:rPr>
                <w:rFonts w:eastAsiaTheme="minorEastAsia"/>
                <w:b/>
                <w:bCs/>
                <w:noProof/>
                <w:lang w:eastAsia="en-ZA"/>
              </w:rPr>
              <w:t xml:space="preserve"> Street| </w:t>
            </w:r>
            <w:r w:rsidR="003430CB">
              <w:rPr>
                <w:rFonts w:eastAsiaTheme="minorEastAsia"/>
                <w:b/>
                <w:bCs/>
                <w:noProof/>
                <w:sz w:val="27"/>
                <w:szCs w:val="27"/>
                <w:lang w:eastAsia="en-ZA"/>
              </w:rPr>
              <w:t>Stikland</w:t>
            </w:r>
          </w:p>
          <w:p w:rsidR="003430CB" w:rsidRDefault="003430CB" w:rsidP="00060E64">
            <w:pPr>
              <w:spacing w:line="276" w:lineRule="auto"/>
              <w:rPr>
                <w:rFonts w:eastAsiaTheme="minorEastAsia"/>
                <w:b/>
                <w:bCs/>
                <w:noProof/>
                <w:lang w:eastAsia="en-ZA"/>
              </w:rPr>
            </w:pPr>
            <w:r>
              <w:rPr>
                <w:rFonts w:eastAsiaTheme="minorEastAsia"/>
                <w:b/>
                <w:bCs/>
                <w:noProof/>
                <w:lang w:eastAsia="en-ZA"/>
              </w:rPr>
              <w:t>                     </w:t>
            </w:r>
            <w:r w:rsidR="003C2B3D">
              <w:rPr>
                <w:rFonts w:eastAsiaTheme="minorEastAsia"/>
                <w:b/>
                <w:bCs/>
                <w:noProof/>
                <w:lang w:eastAsia="en-ZA"/>
              </w:rPr>
              <w:t xml:space="preserve">              </w:t>
            </w:r>
            <w:r w:rsidR="0006393E">
              <w:rPr>
                <w:rFonts w:eastAsiaTheme="minorEastAsia"/>
                <w:b/>
                <w:bCs/>
                <w:noProof/>
                <w:lang w:eastAsia="en-ZA"/>
              </w:rPr>
              <w:t> </w:t>
            </w:r>
            <w:r>
              <w:rPr>
                <w:rFonts w:eastAsiaTheme="minorEastAsia"/>
                <w:b/>
                <w:bCs/>
                <w:noProof/>
                <w:lang w:eastAsia="en-ZA"/>
              </w:rPr>
              <w:t xml:space="preserve">Tel : 021-949 2800 </w:t>
            </w:r>
          </w:p>
          <w:p w:rsidR="003430CB" w:rsidRDefault="003C2B3D" w:rsidP="00060E64">
            <w:pPr>
              <w:spacing w:line="276" w:lineRule="auto"/>
              <w:rPr>
                <w:rFonts w:eastAsiaTheme="minorEastAsia"/>
                <w:noProof/>
                <w:lang w:val="en-GB" w:eastAsia="en-ZA"/>
              </w:rPr>
            </w:pPr>
            <w:r>
              <w:rPr>
                <w:rFonts w:eastAsiaTheme="minorEastAsia"/>
                <w:b/>
                <w:bCs/>
                <w:noProof/>
                <w:lang w:eastAsia="en-ZA"/>
              </w:rPr>
              <w:t>                              </w:t>
            </w:r>
            <w:hyperlink r:id="rId5" w:history="1">
              <w:r w:rsidR="003430CB">
                <w:rPr>
                  <w:rStyle w:val="Hyperlink"/>
                  <w:rFonts w:eastAsiaTheme="minorEastAsia"/>
                  <w:b/>
                  <w:bCs/>
                  <w:noProof/>
                  <w:color w:val="0000FF"/>
                  <w:lang w:eastAsia="en-ZA"/>
                </w:rPr>
                <w:t>www.trianglefarmcid.co.za</w:t>
              </w:r>
            </w:hyperlink>
          </w:p>
        </w:tc>
        <w:tc>
          <w:tcPr>
            <w:tcW w:w="2369"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3430CB" w:rsidRDefault="003430CB" w:rsidP="00060E64">
            <w:pPr>
              <w:spacing w:before="100" w:beforeAutospacing="1" w:after="100" w:afterAutospacing="1" w:line="276" w:lineRule="auto"/>
              <w:rPr>
                <w:rFonts w:eastAsiaTheme="minorEastAsia"/>
                <w:b/>
                <w:bCs/>
                <w:noProof/>
                <w:sz w:val="48"/>
                <w:szCs w:val="48"/>
                <w:lang w:val="en-GB" w:eastAsia="en-ZA"/>
              </w:rPr>
            </w:pPr>
            <w:r>
              <w:rPr>
                <w:rFonts w:eastAsiaTheme="minorEastAsia"/>
                <w:b/>
                <w:noProof/>
                <w:sz w:val="48"/>
                <w:szCs w:val="48"/>
                <w:lang w:val="en-ZA" w:eastAsia="en-ZA"/>
              </w:rPr>
              <w:drawing>
                <wp:inline distT="0" distB="0" distL="0" distR="0" wp14:anchorId="7EAF1F70" wp14:editId="1F560D04">
                  <wp:extent cx="1485900" cy="996950"/>
                  <wp:effectExtent l="0" t="0" r="0" b="0"/>
                  <wp:docPr id="2" name="Picture 2" descr="TF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Flogo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85900" cy="996950"/>
                          </a:xfrm>
                          <a:prstGeom prst="rect">
                            <a:avLst/>
                          </a:prstGeom>
                          <a:noFill/>
                          <a:ln>
                            <a:noFill/>
                          </a:ln>
                        </pic:spPr>
                      </pic:pic>
                    </a:graphicData>
                  </a:graphic>
                </wp:inline>
              </w:drawing>
            </w:r>
          </w:p>
        </w:tc>
      </w:tr>
    </w:tbl>
    <w:p w:rsidR="003F6DBA" w:rsidRDefault="003F6DBA" w:rsidP="003F6DBA"/>
    <w:p w:rsidR="00A32E72" w:rsidRDefault="006B1579" w:rsidP="002A5832">
      <w:pPr>
        <w:rPr>
          <w:b/>
        </w:rPr>
      </w:pPr>
      <w:r>
        <w:rPr>
          <w:b/>
          <w:sz w:val="20"/>
          <w:szCs w:val="20"/>
        </w:rPr>
        <w:t xml:space="preserve"> </w:t>
      </w:r>
      <w:r>
        <w:rPr>
          <w:b/>
        </w:rPr>
        <w:t>MINUTES OF THE 9</w:t>
      </w:r>
      <w:r w:rsidRPr="006B1579">
        <w:rPr>
          <w:b/>
          <w:vertAlign w:val="superscript"/>
        </w:rPr>
        <w:t>TH</w:t>
      </w:r>
      <w:r>
        <w:rPr>
          <w:b/>
        </w:rPr>
        <w:t xml:space="preserve"> ANNUAL GENERAL MEETING OF THE TRIANGLE  </w:t>
      </w:r>
      <w:r>
        <w:rPr>
          <w:b/>
        </w:rPr>
        <w:br/>
        <w:t xml:space="preserve"> INDUSTRIAL CITY IMPROVEMENT DISTRICT NPC (CID) HELD ON THE </w:t>
      </w:r>
    </w:p>
    <w:p w:rsidR="006B1579" w:rsidRDefault="006B1579" w:rsidP="002A5832">
      <w:pPr>
        <w:rPr>
          <w:b/>
        </w:rPr>
      </w:pPr>
      <w:r>
        <w:rPr>
          <w:b/>
        </w:rPr>
        <w:t xml:space="preserve"> 21 NOVEMBER 2017 AT 16H00 IN THE BOARDROOM</w:t>
      </w:r>
      <w:r w:rsidR="00D05B9F">
        <w:rPr>
          <w:b/>
        </w:rPr>
        <w:t>, BUSAF PARK NO. 2,</w:t>
      </w:r>
    </w:p>
    <w:p w:rsidR="00D05B9F" w:rsidRDefault="00D05B9F" w:rsidP="002A5832">
      <w:pPr>
        <w:rPr>
          <w:b/>
        </w:rPr>
      </w:pPr>
      <w:r>
        <w:rPr>
          <w:b/>
        </w:rPr>
        <w:t xml:space="preserve"> 21 BRUG STREET, TRIANGLE FARM</w:t>
      </w:r>
    </w:p>
    <w:p w:rsidR="00D05B9F" w:rsidRDefault="00D05B9F" w:rsidP="002A5832">
      <w:pPr>
        <w:rPr>
          <w:b/>
        </w:rPr>
      </w:pPr>
    </w:p>
    <w:p w:rsidR="00D05B9F" w:rsidRPr="00D05B9F" w:rsidRDefault="00D05B9F" w:rsidP="00D05B9F">
      <w:pPr>
        <w:pStyle w:val="ListParagraph"/>
        <w:numPr>
          <w:ilvl w:val="0"/>
          <w:numId w:val="21"/>
        </w:numPr>
      </w:pPr>
      <w:r>
        <w:rPr>
          <w:b/>
        </w:rPr>
        <w:t>REGISTRATION</w:t>
      </w:r>
    </w:p>
    <w:p w:rsidR="00D05B9F" w:rsidRPr="006B1579" w:rsidRDefault="00D05B9F" w:rsidP="00D05B9F"/>
    <w:p w:rsidR="00A32E72" w:rsidRDefault="00D05B9F" w:rsidP="00D05B9F">
      <w:pPr>
        <w:ind w:left="420"/>
      </w:pPr>
      <w:r>
        <w:t>All those in attendance at the meeting are requested to complete the attendance register.</w:t>
      </w:r>
    </w:p>
    <w:p w:rsidR="00D05B9F" w:rsidRDefault="00D05B9F" w:rsidP="00D05B9F"/>
    <w:p w:rsidR="00D05B9F" w:rsidRDefault="00D05B9F" w:rsidP="00D05B9F">
      <w:pPr>
        <w:pStyle w:val="ListParagraph"/>
        <w:numPr>
          <w:ilvl w:val="0"/>
          <w:numId w:val="21"/>
        </w:numPr>
        <w:rPr>
          <w:b/>
        </w:rPr>
      </w:pPr>
      <w:r>
        <w:rPr>
          <w:b/>
        </w:rPr>
        <w:t>WELCOME &amp; APOLOGIES</w:t>
      </w:r>
    </w:p>
    <w:p w:rsidR="00D05B9F" w:rsidRDefault="00D05B9F" w:rsidP="00D05B9F">
      <w:pPr>
        <w:rPr>
          <w:b/>
        </w:rPr>
      </w:pPr>
    </w:p>
    <w:p w:rsidR="00D05B9F" w:rsidRDefault="00D05B9F" w:rsidP="00D05B9F">
      <w:pPr>
        <w:ind w:left="420"/>
      </w:pPr>
      <w:r>
        <w:t>The Chairman, Mr. Marius Claassen welcomes all those present at the meeting.  A special</w:t>
      </w:r>
    </w:p>
    <w:p w:rsidR="00D05B9F" w:rsidRDefault="00D05B9F" w:rsidP="00D05B9F">
      <w:pPr>
        <w:ind w:left="420"/>
      </w:pPr>
      <w:r>
        <w:t>welcome is extended to Cllr. Rau, Runan Rossouw from the City of Cape Town, Capt. de</w:t>
      </w:r>
    </w:p>
    <w:p w:rsidR="00D05B9F" w:rsidRDefault="00D05B9F" w:rsidP="00D05B9F">
      <w:pPr>
        <w:ind w:left="420"/>
      </w:pPr>
      <w:r>
        <w:t>Villiers from SAPS Bellville, and members of the Board.</w:t>
      </w:r>
    </w:p>
    <w:p w:rsidR="00D05B9F" w:rsidRDefault="00D05B9F" w:rsidP="00D05B9F">
      <w:pPr>
        <w:ind w:left="420"/>
      </w:pPr>
    </w:p>
    <w:p w:rsidR="00D05B9F" w:rsidRPr="00D05B9F" w:rsidRDefault="00D05B9F" w:rsidP="00D05B9F">
      <w:pPr>
        <w:ind w:left="420"/>
      </w:pPr>
      <w:r>
        <w:t>The following are in attendance as per a completed attendance register:-</w:t>
      </w:r>
    </w:p>
    <w:p w:rsidR="00A32E72" w:rsidRDefault="00A32E72" w:rsidP="00BA1D46"/>
    <w:p w:rsidR="00A32E72" w:rsidRDefault="000A7697" w:rsidP="00BA1D46">
      <w:r>
        <w:t xml:space="preserve">        Marius Claassen (CID Chairperson &amp; IWT)</w:t>
      </w:r>
      <w:r>
        <w:br/>
        <w:t xml:space="preserve">        Greg Horsburgh (CID Vice Chairperson &amp; Elasticos Yarns)</w:t>
      </w:r>
    </w:p>
    <w:p w:rsidR="000A7697" w:rsidRDefault="000A7697" w:rsidP="00BA1D46">
      <w:r>
        <w:t xml:space="preserve">        Peter Bauer (CID Director &amp; Hose Manufacturers)</w:t>
      </w:r>
    </w:p>
    <w:p w:rsidR="000A7697" w:rsidRDefault="000A7697" w:rsidP="00BA1D46">
      <w:r>
        <w:t xml:space="preserve">        Anthonie Meyer (CID Director &amp; Meyer &amp; Ferreira)</w:t>
      </w:r>
    </w:p>
    <w:p w:rsidR="000A7697" w:rsidRDefault="000A7697" w:rsidP="00BA1D46">
      <w:r>
        <w:t xml:space="preserve">        Nelia Jansen (CID Director &amp; Watertite Guttering)</w:t>
      </w:r>
    </w:p>
    <w:p w:rsidR="000A7697" w:rsidRDefault="000A7697" w:rsidP="00BA1D46">
      <w:r>
        <w:t xml:space="preserve">        Lynette van Lill (CID Manager)</w:t>
      </w:r>
    </w:p>
    <w:p w:rsidR="000A7697" w:rsidRDefault="000A7697" w:rsidP="00BA1D46">
      <w:r>
        <w:t xml:space="preserve">        Diane Cameron (CID Company secretary &amp; IWT)</w:t>
      </w:r>
    </w:p>
    <w:p w:rsidR="000A7697" w:rsidRDefault="000A7697" w:rsidP="00BA1D46">
      <w:r>
        <w:t xml:space="preserve">        Cllr. R. Rau (Sub Council 6 Ward 9)</w:t>
      </w:r>
    </w:p>
    <w:p w:rsidR="000A7697" w:rsidRDefault="000A7697" w:rsidP="00BA1D46">
      <w:r>
        <w:t xml:space="preserve">        Runan Rossouw (CCT)</w:t>
      </w:r>
    </w:p>
    <w:p w:rsidR="000A7697" w:rsidRDefault="000A7697" w:rsidP="00BA1D46">
      <w:r>
        <w:t xml:space="preserve">        Capt. G. de Villiers (SAPS Bellville)</w:t>
      </w:r>
    </w:p>
    <w:p w:rsidR="000A7697" w:rsidRDefault="000A7697" w:rsidP="00BA1D46">
      <w:r>
        <w:t xml:space="preserve">        P/Insp. A. </w:t>
      </w:r>
      <w:proofErr w:type="spellStart"/>
      <w:r>
        <w:t>Basson</w:t>
      </w:r>
      <w:proofErr w:type="spellEnd"/>
      <w:r>
        <w:t xml:space="preserve"> (Law Enforcement)</w:t>
      </w:r>
    </w:p>
    <w:p w:rsidR="000A7697" w:rsidRDefault="000A7697" w:rsidP="00BA1D46">
      <w:r>
        <w:t xml:space="preserve">        Insp. J. Papier (Law Enforcement)</w:t>
      </w:r>
    </w:p>
    <w:p w:rsidR="00916EE0" w:rsidRDefault="000A7697" w:rsidP="00BA1D46">
      <w:r>
        <w:t xml:space="preserve">        Wayne Ac</w:t>
      </w:r>
      <w:r w:rsidR="00916EE0">
        <w:t>khurst (Bellville Truck Centre)</w:t>
      </w:r>
    </w:p>
    <w:p w:rsidR="00916EE0" w:rsidRDefault="000A7697" w:rsidP="00BA1D46">
      <w:r>
        <w:t xml:space="preserve">        Richard </w:t>
      </w:r>
      <w:proofErr w:type="spellStart"/>
      <w:r>
        <w:t>Bailie</w:t>
      </w:r>
      <w:proofErr w:type="spellEnd"/>
      <w:r>
        <w:t xml:space="preserve"> (IOPSA</w:t>
      </w:r>
      <w:r w:rsidR="00916EE0">
        <w:t>)</w:t>
      </w:r>
    </w:p>
    <w:p w:rsidR="00916EE0" w:rsidRDefault="003168B6" w:rsidP="00BA1D46">
      <w:r>
        <w:t xml:space="preserve">       </w:t>
      </w:r>
      <w:r w:rsidR="00916EE0">
        <w:t xml:space="preserve"> Mark </w:t>
      </w:r>
      <w:proofErr w:type="spellStart"/>
      <w:r w:rsidR="00916EE0">
        <w:t>Boddy</w:t>
      </w:r>
      <w:proofErr w:type="spellEnd"/>
      <w:r w:rsidR="00916EE0">
        <w:t xml:space="preserve"> (</w:t>
      </w:r>
      <w:proofErr w:type="spellStart"/>
      <w:r w:rsidR="00916EE0">
        <w:t>Lanco</w:t>
      </w:r>
      <w:proofErr w:type="spellEnd"/>
      <w:r w:rsidR="00916EE0">
        <w:t xml:space="preserve"> </w:t>
      </w:r>
      <w:proofErr w:type="spellStart"/>
      <w:r w:rsidR="00916EE0">
        <w:t>Mouldings</w:t>
      </w:r>
      <w:proofErr w:type="spellEnd"/>
      <w:r w:rsidR="00916EE0">
        <w:t>)</w:t>
      </w:r>
    </w:p>
    <w:p w:rsidR="00916EE0" w:rsidRDefault="003168B6" w:rsidP="00BA1D46">
      <w:r>
        <w:t xml:space="preserve">       </w:t>
      </w:r>
      <w:r w:rsidR="00916EE0">
        <w:t xml:space="preserve"> Chris Boltman (Canopymart)</w:t>
      </w:r>
    </w:p>
    <w:p w:rsidR="00916EE0" w:rsidRDefault="003168B6" w:rsidP="00BA1D46">
      <w:r>
        <w:t xml:space="preserve">      </w:t>
      </w:r>
      <w:r w:rsidR="00916EE0">
        <w:t xml:space="preserve">  Hanlie de Jongh (IWT)</w:t>
      </w:r>
    </w:p>
    <w:p w:rsidR="00916EE0" w:rsidRDefault="00916EE0" w:rsidP="00BA1D46">
      <w:r>
        <w:t xml:space="preserve">        Jan </w:t>
      </w:r>
      <w:proofErr w:type="spellStart"/>
      <w:r>
        <w:t>Diener</w:t>
      </w:r>
      <w:proofErr w:type="spellEnd"/>
      <w:r>
        <w:t xml:space="preserve"> (Ringo’s Pub &amp; Grill)</w:t>
      </w:r>
    </w:p>
    <w:p w:rsidR="00916EE0" w:rsidRDefault="003168B6" w:rsidP="00BA1D46">
      <w:r>
        <w:t xml:space="preserve">      </w:t>
      </w:r>
      <w:r w:rsidR="00916EE0">
        <w:t xml:space="preserve">  Charl du Plessis (Purple Line Plastics)</w:t>
      </w:r>
    </w:p>
    <w:p w:rsidR="00916EE0" w:rsidRDefault="003168B6" w:rsidP="00BA1D46">
      <w:r>
        <w:t xml:space="preserve">       </w:t>
      </w:r>
      <w:r w:rsidR="00916EE0">
        <w:t xml:space="preserve"> </w:t>
      </w:r>
      <w:proofErr w:type="spellStart"/>
      <w:r w:rsidR="00916EE0">
        <w:t>Eljohna</w:t>
      </w:r>
      <w:proofErr w:type="spellEnd"/>
      <w:r w:rsidR="00916EE0">
        <w:t xml:space="preserve"> du Toit (</w:t>
      </w:r>
      <w:proofErr w:type="spellStart"/>
      <w:r w:rsidR="00916EE0">
        <w:t>Woodways</w:t>
      </w:r>
      <w:proofErr w:type="spellEnd"/>
      <w:r w:rsidR="00916EE0">
        <w:t>)</w:t>
      </w:r>
    </w:p>
    <w:p w:rsidR="00916EE0" w:rsidRDefault="003168B6" w:rsidP="00BA1D46">
      <w:r>
        <w:t xml:space="preserve">       </w:t>
      </w:r>
      <w:r w:rsidR="00916EE0">
        <w:t xml:space="preserve"> Hennie Geldenhuys (GBS Security)</w:t>
      </w:r>
    </w:p>
    <w:p w:rsidR="00916EE0" w:rsidRDefault="00E73530" w:rsidP="00BA1D46">
      <w:r>
        <w:t xml:space="preserve"> </w:t>
      </w:r>
      <w:r w:rsidR="00F17FD9">
        <w:t xml:space="preserve">      </w:t>
      </w:r>
      <w:r w:rsidR="00916EE0">
        <w:t xml:space="preserve"> Jaqueline Hearn (</w:t>
      </w:r>
      <w:proofErr w:type="spellStart"/>
      <w:r w:rsidR="00916EE0">
        <w:t>Woodways</w:t>
      </w:r>
      <w:proofErr w:type="spellEnd"/>
      <w:r w:rsidR="00916EE0">
        <w:t>)</w:t>
      </w:r>
    </w:p>
    <w:p w:rsidR="00E73530" w:rsidRDefault="00E73530" w:rsidP="00BA1D46"/>
    <w:p w:rsidR="00916EE0" w:rsidRDefault="00F17FD9" w:rsidP="00BA1D46">
      <w:r>
        <w:t xml:space="preserve">      </w:t>
      </w:r>
      <w:r w:rsidR="00916EE0">
        <w:t xml:space="preserve"> Hedley Jacobs (</w:t>
      </w:r>
      <w:proofErr w:type="spellStart"/>
      <w:r w:rsidR="00916EE0">
        <w:t>Copalcor</w:t>
      </w:r>
      <w:proofErr w:type="spellEnd"/>
      <w:r w:rsidR="00916EE0">
        <w:t>)</w:t>
      </w:r>
    </w:p>
    <w:p w:rsidR="00916EE0" w:rsidRDefault="00F17FD9" w:rsidP="00BA1D46">
      <w:r>
        <w:t xml:space="preserve">     </w:t>
      </w:r>
      <w:r w:rsidR="00916EE0">
        <w:t xml:space="preserve">  Renier Maartens (Belmet Marine)</w:t>
      </w:r>
    </w:p>
    <w:p w:rsidR="00916EE0" w:rsidRDefault="00F17FD9" w:rsidP="00BA1D46">
      <w:r>
        <w:t xml:space="preserve">   </w:t>
      </w:r>
      <w:r w:rsidR="00916EE0">
        <w:t xml:space="preserve">    Jan Malan (</w:t>
      </w:r>
      <w:proofErr w:type="spellStart"/>
      <w:r w:rsidR="00916EE0">
        <w:t>Vebody</w:t>
      </w:r>
      <w:proofErr w:type="spellEnd"/>
      <w:r w:rsidR="00916EE0">
        <w:t>)</w:t>
      </w:r>
    </w:p>
    <w:p w:rsidR="00916EE0" w:rsidRDefault="00F17FD9" w:rsidP="00BA1D46">
      <w:r>
        <w:t xml:space="preserve">     </w:t>
      </w:r>
      <w:r w:rsidR="00916EE0">
        <w:t xml:space="preserve">  Shirley Simpson (IWT)</w:t>
      </w:r>
    </w:p>
    <w:p w:rsidR="00916EE0" w:rsidRDefault="00F17FD9" w:rsidP="00BA1D46">
      <w:r>
        <w:t xml:space="preserve">       </w:t>
      </w:r>
      <w:r w:rsidR="00916EE0">
        <w:t>Suzette Smidt (The Badge Company)</w:t>
      </w:r>
    </w:p>
    <w:p w:rsidR="00916EE0" w:rsidRDefault="00F17FD9" w:rsidP="00BA1D46">
      <w:r>
        <w:t xml:space="preserve">       </w:t>
      </w:r>
      <w:r w:rsidR="00916EE0">
        <w:t>Gert Stander (GBS Security)</w:t>
      </w:r>
      <w:r>
        <w:br/>
        <w:t xml:space="preserve">      </w:t>
      </w:r>
      <w:r w:rsidR="00916EE0">
        <w:t xml:space="preserve"> Kobus </w:t>
      </w:r>
      <w:proofErr w:type="spellStart"/>
      <w:r w:rsidR="00916EE0">
        <w:t>Toua</w:t>
      </w:r>
      <w:proofErr w:type="spellEnd"/>
      <w:r w:rsidR="00916EE0">
        <w:t xml:space="preserve"> (The Badge Company)</w:t>
      </w:r>
    </w:p>
    <w:p w:rsidR="00916EE0" w:rsidRDefault="00F17FD9" w:rsidP="00BA1D46">
      <w:r>
        <w:t xml:space="preserve"> </w:t>
      </w:r>
      <w:r w:rsidR="00916EE0">
        <w:t xml:space="preserve">      Werner </w:t>
      </w:r>
      <w:proofErr w:type="spellStart"/>
      <w:r w:rsidR="00916EE0">
        <w:t>Uys</w:t>
      </w:r>
      <w:proofErr w:type="spellEnd"/>
      <w:r w:rsidR="00916EE0">
        <w:t xml:space="preserve"> (Trans Pharm)</w:t>
      </w:r>
    </w:p>
    <w:p w:rsidR="00916EE0" w:rsidRDefault="00F17FD9" w:rsidP="00BA1D46">
      <w:r>
        <w:t xml:space="preserve">   </w:t>
      </w:r>
      <w:r w:rsidR="006A46DC">
        <w:t xml:space="preserve"> </w:t>
      </w:r>
      <w:r>
        <w:t xml:space="preserve"> </w:t>
      </w:r>
      <w:r w:rsidR="00916EE0">
        <w:t xml:space="preserve">  Jan Claassen (Blind-It Manufacturing)</w:t>
      </w:r>
    </w:p>
    <w:p w:rsidR="00E04967" w:rsidRDefault="00F17FD9" w:rsidP="00BA1D46">
      <w:r>
        <w:t xml:space="preserve">       </w:t>
      </w:r>
      <w:r w:rsidR="00916EE0">
        <w:t>Rob Boyd (Riverside Ceilings &amp; Ellis Furnishers)</w:t>
      </w:r>
    </w:p>
    <w:p w:rsidR="00E04967" w:rsidRDefault="00E04967" w:rsidP="00BA1D46"/>
    <w:p w:rsidR="00E04967" w:rsidRDefault="00F17FD9" w:rsidP="00BA1D46">
      <w:r>
        <w:t xml:space="preserve">      </w:t>
      </w:r>
      <w:r w:rsidR="00E04967">
        <w:t xml:space="preserve"> The following apologies are recorded:</w:t>
      </w:r>
    </w:p>
    <w:p w:rsidR="00E04967" w:rsidRDefault="00E04967" w:rsidP="00BA1D46"/>
    <w:p w:rsidR="00E04967" w:rsidRDefault="00F17FD9" w:rsidP="00BA1D46">
      <w:r>
        <w:t xml:space="preserve"> </w:t>
      </w:r>
      <w:r w:rsidR="00E04967">
        <w:t xml:space="preserve">      Chris Munro (CID Director &amp; </w:t>
      </w:r>
      <w:proofErr w:type="spellStart"/>
      <w:r w:rsidR="00E04967">
        <w:t>Transtech</w:t>
      </w:r>
      <w:proofErr w:type="spellEnd"/>
      <w:r w:rsidR="00E04967">
        <w:t>)</w:t>
      </w:r>
    </w:p>
    <w:p w:rsidR="00E04967" w:rsidRDefault="00F17FD9" w:rsidP="00BA1D46">
      <w:r>
        <w:t xml:space="preserve">   </w:t>
      </w:r>
      <w:r w:rsidR="00E04967">
        <w:t xml:space="preserve">    Dieter Schmitt (Northern Motor Engineers)</w:t>
      </w:r>
    </w:p>
    <w:p w:rsidR="00E04967" w:rsidRDefault="00F17FD9" w:rsidP="00BA1D46">
      <w:r>
        <w:t xml:space="preserve">     </w:t>
      </w:r>
      <w:r w:rsidR="00E04967">
        <w:t xml:space="preserve">  Patrick Consani (RJ Consani)</w:t>
      </w:r>
    </w:p>
    <w:p w:rsidR="00E04967" w:rsidRDefault="00F17FD9" w:rsidP="00BA1D46">
      <w:r>
        <w:t xml:space="preserve">       </w:t>
      </w:r>
      <w:r w:rsidR="00E04967">
        <w:t>Carin Stewart (Belmet Marine)</w:t>
      </w:r>
    </w:p>
    <w:p w:rsidR="00E04967" w:rsidRDefault="00E04967" w:rsidP="00BA1D46"/>
    <w:p w:rsidR="00E04967" w:rsidRDefault="00F17FD9" w:rsidP="00BA1D46">
      <w:r>
        <w:t xml:space="preserve">       </w:t>
      </w:r>
      <w:r w:rsidR="00E04967">
        <w:t>The following valid proxies was received:</w:t>
      </w:r>
    </w:p>
    <w:p w:rsidR="00E04967" w:rsidRDefault="00E04967" w:rsidP="00BA1D46">
      <w:r>
        <w:t xml:space="preserve">          </w:t>
      </w:r>
    </w:p>
    <w:tbl>
      <w:tblPr>
        <w:tblStyle w:val="TableGrid"/>
        <w:tblW w:w="0" w:type="auto"/>
        <w:tblInd w:w="421" w:type="dxa"/>
        <w:tblLook w:val="04A0" w:firstRow="1" w:lastRow="0" w:firstColumn="1" w:lastColumn="0" w:noHBand="0" w:noVBand="1"/>
      </w:tblPr>
      <w:tblGrid>
        <w:gridCol w:w="2835"/>
        <w:gridCol w:w="3260"/>
      </w:tblGrid>
      <w:tr w:rsidR="00E04967" w:rsidTr="00F17FD9">
        <w:tc>
          <w:tcPr>
            <w:tcW w:w="2835" w:type="dxa"/>
          </w:tcPr>
          <w:p w:rsidR="00E04967" w:rsidRPr="00E04967" w:rsidRDefault="00E04967" w:rsidP="00BA1D46">
            <w:pPr>
              <w:rPr>
                <w:b/>
              </w:rPr>
            </w:pPr>
            <w:r>
              <w:rPr>
                <w:b/>
              </w:rPr>
              <w:t>CID MEMBER</w:t>
            </w:r>
          </w:p>
        </w:tc>
        <w:tc>
          <w:tcPr>
            <w:tcW w:w="3260" w:type="dxa"/>
          </w:tcPr>
          <w:p w:rsidR="00E04967" w:rsidRDefault="00E04967" w:rsidP="00E04967">
            <w:r>
              <w:rPr>
                <w:b/>
              </w:rPr>
              <w:t>APPOINTED PROXY</w:t>
            </w:r>
          </w:p>
        </w:tc>
      </w:tr>
      <w:tr w:rsidR="00E04967" w:rsidTr="00F17FD9">
        <w:tc>
          <w:tcPr>
            <w:tcW w:w="2835" w:type="dxa"/>
          </w:tcPr>
          <w:p w:rsidR="00E04967" w:rsidRDefault="00E04967" w:rsidP="00BA1D46">
            <w:r>
              <w:t>David Mort</w:t>
            </w:r>
          </w:p>
        </w:tc>
        <w:tc>
          <w:tcPr>
            <w:tcW w:w="3260" w:type="dxa"/>
          </w:tcPr>
          <w:p w:rsidR="00E04967" w:rsidRDefault="00E04967" w:rsidP="00BA1D46">
            <w:r>
              <w:t>Jan Malan</w:t>
            </w:r>
          </w:p>
        </w:tc>
      </w:tr>
      <w:tr w:rsidR="00E04967" w:rsidTr="00F17FD9">
        <w:tc>
          <w:tcPr>
            <w:tcW w:w="2835" w:type="dxa"/>
          </w:tcPr>
          <w:p w:rsidR="00E04967" w:rsidRDefault="00E04967" w:rsidP="00BA1D46">
            <w:r>
              <w:t>James Ackhurst</w:t>
            </w:r>
          </w:p>
        </w:tc>
        <w:tc>
          <w:tcPr>
            <w:tcW w:w="3260" w:type="dxa"/>
          </w:tcPr>
          <w:p w:rsidR="00E04967" w:rsidRDefault="00E04967" w:rsidP="00BA1D46">
            <w:r>
              <w:t>Wayne Ackhurst</w:t>
            </w:r>
          </w:p>
        </w:tc>
      </w:tr>
    </w:tbl>
    <w:p w:rsidR="00916EE0" w:rsidRDefault="00916EE0" w:rsidP="00BA1D46">
      <w:r>
        <w:t xml:space="preserve"> </w:t>
      </w:r>
    </w:p>
    <w:p w:rsidR="00F17FD9" w:rsidRPr="00F17FD9" w:rsidRDefault="00F17FD9" w:rsidP="00F17FD9">
      <w:pPr>
        <w:pStyle w:val="ListParagraph"/>
        <w:numPr>
          <w:ilvl w:val="0"/>
          <w:numId w:val="21"/>
        </w:numPr>
        <w:rPr>
          <w:b/>
        </w:rPr>
      </w:pPr>
      <w:r>
        <w:rPr>
          <w:b/>
        </w:rPr>
        <w:t>MEMBERSHIP</w:t>
      </w:r>
    </w:p>
    <w:p w:rsidR="000A7697" w:rsidRDefault="000A7697" w:rsidP="00BA1D46">
      <w:r>
        <w:t xml:space="preserve">    </w:t>
      </w:r>
    </w:p>
    <w:p w:rsidR="00406980" w:rsidRDefault="000A7697" w:rsidP="00BA1D46">
      <w:r>
        <w:t xml:space="preserve">       </w:t>
      </w:r>
      <w:r w:rsidR="00406980">
        <w:t>There are currently 26 registered members on the Triangle Industrial City Improvement</w:t>
      </w:r>
      <w:r w:rsidR="003168B6">
        <w:t xml:space="preserve"> </w:t>
      </w:r>
      <w:r w:rsidR="003168B6">
        <w:br/>
        <w:t xml:space="preserve">      </w:t>
      </w:r>
      <w:r w:rsidR="00406980">
        <w:t xml:space="preserve"> District’s Membership list.</w:t>
      </w:r>
    </w:p>
    <w:p w:rsidR="00406980" w:rsidRDefault="00406980" w:rsidP="00BA1D46"/>
    <w:p w:rsidR="00406980" w:rsidRDefault="003168B6" w:rsidP="00BA1D46">
      <w:r>
        <w:t xml:space="preserve">      </w:t>
      </w:r>
      <w:r w:rsidR="00406980">
        <w:t xml:space="preserve"> During 2016/17 one application for membership was received from </w:t>
      </w:r>
      <w:r w:rsidR="00D0744E">
        <w:t xml:space="preserve">Mr. </w:t>
      </w:r>
      <w:r w:rsidR="00406980">
        <w:t>David Mort and</w:t>
      </w:r>
      <w:r>
        <w:t xml:space="preserve"> </w:t>
      </w:r>
      <w:r>
        <w:br/>
        <w:t xml:space="preserve">      </w:t>
      </w:r>
      <w:r w:rsidR="00406980">
        <w:t xml:space="preserve"> approved by the CID Board of Directors.</w:t>
      </w:r>
    </w:p>
    <w:p w:rsidR="00406980" w:rsidRDefault="00406980" w:rsidP="00BA1D46"/>
    <w:p w:rsidR="00406980" w:rsidRPr="00406980" w:rsidRDefault="00406980" w:rsidP="00406980">
      <w:pPr>
        <w:pStyle w:val="ListParagraph"/>
        <w:numPr>
          <w:ilvl w:val="0"/>
          <w:numId w:val="21"/>
        </w:numPr>
      </w:pPr>
      <w:r>
        <w:rPr>
          <w:b/>
        </w:rPr>
        <w:t>QUORUM TO CONSTITUTE A MEETING</w:t>
      </w:r>
    </w:p>
    <w:p w:rsidR="00406980" w:rsidRDefault="00406980" w:rsidP="00406980"/>
    <w:p w:rsidR="00FA028A" w:rsidRDefault="003168B6" w:rsidP="00406980">
      <w:pPr>
        <w:ind w:left="420"/>
      </w:pPr>
      <w:r>
        <w:t xml:space="preserve"> </w:t>
      </w:r>
      <w:r w:rsidR="00406980">
        <w:t>A quorum is established as more than 20% of the members are present, inclusive of proxies.</w:t>
      </w:r>
    </w:p>
    <w:p w:rsidR="00FA028A" w:rsidRDefault="00FA028A" w:rsidP="00406980">
      <w:pPr>
        <w:ind w:left="420"/>
      </w:pPr>
    </w:p>
    <w:p w:rsidR="00FA028A" w:rsidRDefault="003168B6" w:rsidP="00406980">
      <w:pPr>
        <w:ind w:left="420"/>
      </w:pPr>
      <w:r>
        <w:t xml:space="preserve"> </w:t>
      </w:r>
      <w:r w:rsidR="00FA028A">
        <w:t>The meeting is deemed to be duly convened.</w:t>
      </w:r>
    </w:p>
    <w:p w:rsidR="00FA028A" w:rsidRDefault="00FA028A" w:rsidP="00FA028A"/>
    <w:p w:rsidR="00FA028A" w:rsidRPr="00FA028A" w:rsidRDefault="00FA028A" w:rsidP="00FA028A">
      <w:pPr>
        <w:pStyle w:val="ListParagraph"/>
        <w:numPr>
          <w:ilvl w:val="0"/>
          <w:numId w:val="21"/>
        </w:numPr>
      </w:pPr>
      <w:r>
        <w:rPr>
          <w:b/>
        </w:rPr>
        <w:t>APPROVAL OF PREVIOUS AGM MINUTES</w:t>
      </w:r>
    </w:p>
    <w:p w:rsidR="00FA028A" w:rsidRDefault="00FA028A" w:rsidP="00FA028A"/>
    <w:p w:rsidR="00FA028A" w:rsidRDefault="00FA028A" w:rsidP="00FA028A">
      <w:pPr>
        <w:ind w:left="420"/>
      </w:pPr>
      <w:r>
        <w:t>The minutes of the previous Annual General Meeting dated 24 November 2016 are considered to be read as this was available on the CID’s website.  Proposed to be correct by</w:t>
      </w:r>
    </w:p>
    <w:p w:rsidR="006714F2" w:rsidRDefault="00D0744E" w:rsidP="00FA028A">
      <w:pPr>
        <w:ind w:left="420"/>
      </w:pPr>
      <w:r>
        <w:t xml:space="preserve">Mr. G. </w:t>
      </w:r>
      <w:r w:rsidR="006714F2">
        <w:t xml:space="preserve">Stander and </w:t>
      </w:r>
      <w:r>
        <w:t>seconded by Mr.</w:t>
      </w:r>
      <w:r w:rsidR="006714F2">
        <w:t xml:space="preserve"> </w:t>
      </w:r>
      <w:r>
        <w:t xml:space="preserve">P. </w:t>
      </w:r>
      <w:r w:rsidR="006714F2">
        <w:t>Bauer.</w:t>
      </w:r>
    </w:p>
    <w:p w:rsidR="006714F2" w:rsidRDefault="006714F2" w:rsidP="006714F2"/>
    <w:p w:rsidR="006714F2" w:rsidRPr="006714F2" w:rsidRDefault="006714F2" w:rsidP="006714F2">
      <w:pPr>
        <w:pStyle w:val="ListParagraph"/>
        <w:numPr>
          <w:ilvl w:val="0"/>
          <w:numId w:val="21"/>
        </w:numPr>
      </w:pPr>
      <w:r>
        <w:rPr>
          <w:b/>
        </w:rPr>
        <w:t>APPROVAL OF AGENDA</w:t>
      </w:r>
    </w:p>
    <w:p w:rsidR="006714F2" w:rsidRDefault="006714F2" w:rsidP="006714F2"/>
    <w:p w:rsidR="006714F2" w:rsidRDefault="006714F2" w:rsidP="006714F2">
      <w:pPr>
        <w:ind w:left="420"/>
      </w:pPr>
      <w:r>
        <w:t xml:space="preserve">The agenda notice was circulated to all property and business owners together with the </w:t>
      </w:r>
    </w:p>
    <w:p w:rsidR="006714F2" w:rsidRDefault="003168B6" w:rsidP="003168B6">
      <w:r>
        <w:t xml:space="preserve">      </w:t>
      </w:r>
      <w:r w:rsidR="006714F2">
        <w:t xml:space="preserve"> signed Form CoR36.2.</w:t>
      </w:r>
    </w:p>
    <w:p w:rsidR="002D0B40" w:rsidRDefault="002D0B40" w:rsidP="003168B6"/>
    <w:p w:rsidR="002D0B40" w:rsidRDefault="002D0B40" w:rsidP="003168B6"/>
    <w:p w:rsidR="006714F2" w:rsidRDefault="006714F2" w:rsidP="006714F2">
      <w:pPr>
        <w:ind w:left="420"/>
      </w:pPr>
    </w:p>
    <w:p w:rsidR="005B1656" w:rsidRDefault="006714F2" w:rsidP="006714F2">
      <w:pPr>
        <w:ind w:left="420"/>
      </w:pPr>
      <w:r>
        <w:t xml:space="preserve"> Notices</w:t>
      </w:r>
      <w:r w:rsidR="00406980">
        <w:t xml:space="preserve"> </w:t>
      </w:r>
      <w:r>
        <w:t xml:space="preserve">were also published in two local newspapers, “The Cape Times” and “Die Burger”  </w:t>
      </w:r>
      <w:r>
        <w:br/>
        <w:t xml:space="preserve"> on Friday, 20 October 2017.  This was also placed on the CID’s website.  Proposed to be </w:t>
      </w:r>
    </w:p>
    <w:p w:rsidR="000A7697" w:rsidRDefault="005B1656" w:rsidP="006714F2">
      <w:pPr>
        <w:ind w:left="420"/>
      </w:pPr>
      <w:r>
        <w:t xml:space="preserve"> approved by </w:t>
      </w:r>
      <w:r w:rsidR="00D0744E">
        <w:t xml:space="preserve">Mr. P. </w:t>
      </w:r>
      <w:r>
        <w:t xml:space="preserve">Bauer and seconded by </w:t>
      </w:r>
      <w:r w:rsidR="00D0744E">
        <w:t xml:space="preserve">Mr. G. </w:t>
      </w:r>
      <w:r>
        <w:t>Horsburgh.</w:t>
      </w:r>
      <w:r w:rsidR="000A7697">
        <w:t xml:space="preserve">    </w:t>
      </w:r>
    </w:p>
    <w:p w:rsidR="005B1656" w:rsidRDefault="005B1656" w:rsidP="005B1656"/>
    <w:p w:rsidR="005B1656" w:rsidRDefault="005B1656" w:rsidP="005B1656">
      <w:pPr>
        <w:pStyle w:val="ListParagraph"/>
        <w:numPr>
          <w:ilvl w:val="0"/>
          <w:numId w:val="21"/>
        </w:numPr>
        <w:rPr>
          <w:b/>
        </w:rPr>
      </w:pPr>
      <w:r>
        <w:rPr>
          <w:b/>
        </w:rPr>
        <w:t>CHAIRMAN’S/MANAGER REPORT 2016/17</w:t>
      </w:r>
    </w:p>
    <w:p w:rsidR="005B1656" w:rsidRDefault="005B1656" w:rsidP="005B1656">
      <w:pPr>
        <w:rPr>
          <w:b/>
        </w:rPr>
      </w:pPr>
    </w:p>
    <w:p w:rsidR="005B1656" w:rsidRDefault="005B1656" w:rsidP="005B1656">
      <w:pPr>
        <w:ind w:left="420"/>
      </w:pPr>
      <w:r>
        <w:t>The Chairman’s/Managers Report was made available on the CID’s website and circulated  via email to property and business owners for their information prior to the Annual General</w:t>
      </w:r>
    </w:p>
    <w:p w:rsidR="005B1656" w:rsidRDefault="005B1656" w:rsidP="005B1656">
      <w:pPr>
        <w:ind w:left="420"/>
        <w:rPr>
          <w:b/>
        </w:rPr>
      </w:pPr>
      <w:r>
        <w:t>Meeting.  Lynette provides a brief overview of the year’s activities as per item 9 on the agenda.</w:t>
      </w:r>
      <w:r>
        <w:rPr>
          <w:b/>
        </w:rPr>
        <w:t xml:space="preserve"> </w:t>
      </w:r>
    </w:p>
    <w:p w:rsidR="009D6653" w:rsidRDefault="009D6653" w:rsidP="009D6653">
      <w:pPr>
        <w:rPr>
          <w:b/>
        </w:rPr>
      </w:pPr>
    </w:p>
    <w:p w:rsidR="009D6653" w:rsidRDefault="009D6653" w:rsidP="009D6653">
      <w:pPr>
        <w:pStyle w:val="ListParagraph"/>
        <w:numPr>
          <w:ilvl w:val="0"/>
          <w:numId w:val="21"/>
        </w:numPr>
        <w:rPr>
          <w:b/>
        </w:rPr>
      </w:pPr>
      <w:r>
        <w:rPr>
          <w:b/>
        </w:rPr>
        <w:t>NOTING OF AUDITED FINANCIAL STATEMENT 2016/17</w:t>
      </w:r>
    </w:p>
    <w:p w:rsidR="009D6653" w:rsidRDefault="009D6653" w:rsidP="009D6653">
      <w:pPr>
        <w:rPr>
          <w:b/>
        </w:rPr>
      </w:pPr>
    </w:p>
    <w:p w:rsidR="009D6653" w:rsidRDefault="009D6653" w:rsidP="009D6653">
      <w:pPr>
        <w:ind w:left="420"/>
      </w:pPr>
      <w:r>
        <w:t>Copies of an extract from the audited statements – “Financial Performance” and “Financial</w:t>
      </w:r>
    </w:p>
    <w:p w:rsidR="009D6653" w:rsidRDefault="009D6653" w:rsidP="009D6653">
      <w:pPr>
        <w:ind w:left="420"/>
      </w:pPr>
      <w:r>
        <w:t>Position” was circulated to property owners for their information prior to the Annual General Meeting, placed on the CID’s website and copies are also available at the meeting.</w:t>
      </w:r>
    </w:p>
    <w:p w:rsidR="009D6653" w:rsidRDefault="009D6653" w:rsidP="009D6653">
      <w:pPr>
        <w:ind w:left="420"/>
      </w:pPr>
    </w:p>
    <w:p w:rsidR="00DB1473" w:rsidRDefault="009D6653" w:rsidP="009D6653">
      <w:pPr>
        <w:ind w:left="420"/>
      </w:pPr>
      <w:r>
        <w:t xml:space="preserve">Mr. Claassen states that the financial report has met audit requirements.  No questions are raised by the Members regarding the audited financial report.  The Financial Statements is proposed to be accepted by </w:t>
      </w:r>
      <w:r w:rsidR="00D0744E">
        <w:t xml:space="preserve">Ms. N. </w:t>
      </w:r>
      <w:r>
        <w:t xml:space="preserve">Jansen and seconded by </w:t>
      </w:r>
      <w:r w:rsidR="00D0744E">
        <w:t xml:space="preserve">Mr. </w:t>
      </w:r>
      <w:r>
        <w:t>G</w:t>
      </w:r>
      <w:r w:rsidR="00D0744E">
        <w:t>.</w:t>
      </w:r>
      <w:r>
        <w:t xml:space="preserve"> Stander and unanimously accepted by the members present at the meeting.</w:t>
      </w:r>
    </w:p>
    <w:p w:rsidR="00DB1473" w:rsidRDefault="00DB1473" w:rsidP="00DB1473"/>
    <w:p w:rsidR="00DB1473" w:rsidRDefault="00DB1473" w:rsidP="00DB1473">
      <w:pPr>
        <w:pStyle w:val="ListParagraph"/>
        <w:numPr>
          <w:ilvl w:val="0"/>
          <w:numId w:val="21"/>
        </w:numPr>
        <w:rPr>
          <w:b/>
        </w:rPr>
      </w:pPr>
      <w:r>
        <w:rPr>
          <w:b/>
        </w:rPr>
        <w:t>FEEDBACK ON CID’S OPERATIONS 2016/17</w:t>
      </w:r>
    </w:p>
    <w:p w:rsidR="00DB1473" w:rsidRDefault="00DB1473" w:rsidP="00DB1473">
      <w:pPr>
        <w:rPr>
          <w:b/>
        </w:rPr>
      </w:pPr>
    </w:p>
    <w:p w:rsidR="00DB1473" w:rsidRDefault="00DB1473" w:rsidP="00DB1473">
      <w:pPr>
        <w:ind w:left="420"/>
      </w:pPr>
      <w:r>
        <w:t>The CID Manager provides feedback on the CID’s operations during 2016/17:-</w:t>
      </w:r>
    </w:p>
    <w:p w:rsidR="00DB1473" w:rsidRDefault="00DB1473" w:rsidP="00DB1473">
      <w:pPr>
        <w:ind w:left="420"/>
      </w:pPr>
    </w:p>
    <w:p w:rsidR="00224374" w:rsidRPr="00224374" w:rsidRDefault="00224374" w:rsidP="00224374">
      <w:pPr>
        <w:pStyle w:val="ListParagraph"/>
        <w:numPr>
          <w:ilvl w:val="0"/>
          <w:numId w:val="22"/>
        </w:numPr>
        <w:rPr>
          <w:b/>
        </w:rPr>
      </w:pPr>
      <w:r>
        <w:t>Regular joint operations were held incorporating SA Police Service, Traffic Services, Law Enforcement, Metro Police, and various role players aimed at securing the CID business environment.  “Hot spot” areas were identified in order to address issues of concern.</w:t>
      </w:r>
    </w:p>
    <w:p w:rsidR="00224374" w:rsidRPr="00224374" w:rsidRDefault="00224374" w:rsidP="00224374">
      <w:pPr>
        <w:pStyle w:val="ListParagraph"/>
        <w:numPr>
          <w:ilvl w:val="0"/>
          <w:numId w:val="22"/>
        </w:numPr>
        <w:rPr>
          <w:b/>
        </w:rPr>
      </w:pPr>
      <w:r>
        <w:t>Due to the increase of robberies on the public open space the mobile trailer donated by DOCS was used effectively and deployed daily in Uranium Street leading to the public open space together with a Security officer.</w:t>
      </w:r>
    </w:p>
    <w:p w:rsidR="00224374" w:rsidRPr="00224374" w:rsidRDefault="00224374" w:rsidP="00224374">
      <w:pPr>
        <w:pStyle w:val="ListParagraph"/>
        <w:numPr>
          <w:ilvl w:val="0"/>
          <w:numId w:val="22"/>
        </w:numPr>
        <w:rPr>
          <w:b/>
        </w:rPr>
      </w:pPr>
      <w:r>
        <w:t>The CID monitors vacant land belonging to the City of Cape Town and along the railway reserve reporting any informal structures to the City’s Anti-Land Invasion Unit who promptly attends to this.</w:t>
      </w:r>
    </w:p>
    <w:p w:rsidR="00224374" w:rsidRPr="00224374" w:rsidRDefault="00224374" w:rsidP="00224374">
      <w:pPr>
        <w:pStyle w:val="ListParagraph"/>
        <w:numPr>
          <w:ilvl w:val="0"/>
          <w:numId w:val="22"/>
        </w:numPr>
        <w:rPr>
          <w:b/>
        </w:rPr>
      </w:pPr>
      <w:r>
        <w:t xml:space="preserve">Graffiti was noticed on the </w:t>
      </w:r>
      <w:r w:rsidR="0086651D">
        <w:t>v</w:t>
      </w:r>
      <w:r>
        <w:t>ibracrete</w:t>
      </w:r>
      <w:bookmarkStart w:id="0" w:name="_GoBack"/>
      <w:bookmarkEnd w:id="0"/>
      <w:r>
        <w:t xml:space="preserve"> wall leading to the public open space and on a building in Neutron Street.  The graffiti was removed by Law Enforcement in October 2016.</w:t>
      </w:r>
    </w:p>
    <w:p w:rsidR="00224374" w:rsidRPr="00224374" w:rsidRDefault="00224374" w:rsidP="00224374">
      <w:pPr>
        <w:pStyle w:val="ListParagraph"/>
        <w:numPr>
          <w:ilvl w:val="0"/>
          <w:numId w:val="22"/>
        </w:numPr>
        <w:rPr>
          <w:b/>
        </w:rPr>
      </w:pPr>
      <w:r>
        <w:t>A request was submitted to Fire Services and all fire hydrants were serviced in February 2017 which included cleaning, painting and general maintenance.</w:t>
      </w:r>
    </w:p>
    <w:p w:rsidR="00224374" w:rsidRPr="00224374" w:rsidRDefault="00224374" w:rsidP="00224374">
      <w:pPr>
        <w:pStyle w:val="ListParagraph"/>
        <w:numPr>
          <w:ilvl w:val="0"/>
          <w:numId w:val="22"/>
        </w:numPr>
        <w:rPr>
          <w:b/>
        </w:rPr>
      </w:pPr>
      <w:r>
        <w:t xml:space="preserve">Media coverage promoting the area and business prospects received attention and an article was placed in the 28 September 2016 edition of the </w:t>
      </w:r>
      <w:proofErr w:type="spellStart"/>
      <w:r>
        <w:t>Tyger</w:t>
      </w:r>
      <w:proofErr w:type="spellEnd"/>
      <w:r>
        <w:t xml:space="preserve"> Burger.</w:t>
      </w:r>
    </w:p>
    <w:p w:rsidR="00C60CD0" w:rsidRPr="00C60CD0" w:rsidRDefault="00224374" w:rsidP="00224374">
      <w:pPr>
        <w:pStyle w:val="ListParagraph"/>
        <w:numPr>
          <w:ilvl w:val="0"/>
          <w:numId w:val="22"/>
        </w:numPr>
        <w:rPr>
          <w:b/>
        </w:rPr>
      </w:pPr>
      <w:r>
        <w:t>Regular requests are submitted to City Parks for the bush clearing on the public open space due to the high fire risk and for the prevention of crime.  The bush clearing was completed</w:t>
      </w:r>
      <w:r w:rsidR="00C60CD0">
        <w:t xml:space="preserve"> </w:t>
      </w:r>
      <w:r w:rsidR="0086651D">
        <w:t xml:space="preserve">in </w:t>
      </w:r>
      <w:r w:rsidR="00C60CD0">
        <w:t>October 2016, December 2016, and April 2017.</w:t>
      </w:r>
    </w:p>
    <w:p w:rsidR="006A46DC" w:rsidRPr="006A46DC" w:rsidRDefault="00C60CD0" w:rsidP="00224374">
      <w:pPr>
        <w:pStyle w:val="ListParagraph"/>
        <w:numPr>
          <w:ilvl w:val="0"/>
          <w:numId w:val="22"/>
        </w:numPr>
        <w:rPr>
          <w:b/>
        </w:rPr>
      </w:pPr>
      <w:r>
        <w:t xml:space="preserve">The two existing LPR (License Plate Recognition) cameras at the entrance of </w:t>
      </w:r>
      <w:proofErr w:type="spellStart"/>
      <w:r>
        <w:t>Brug</w:t>
      </w:r>
      <w:proofErr w:type="spellEnd"/>
      <w:r>
        <w:t xml:space="preserve"> and  </w:t>
      </w:r>
      <w:r w:rsidR="00224374">
        <w:t xml:space="preserve"> </w:t>
      </w:r>
    </w:p>
    <w:p w:rsidR="009D6653" w:rsidRPr="006A46DC" w:rsidRDefault="009D6653" w:rsidP="006A46DC">
      <w:pPr>
        <w:rPr>
          <w:b/>
        </w:rPr>
      </w:pPr>
      <w:r w:rsidRPr="006A46DC">
        <w:rPr>
          <w:b/>
        </w:rPr>
        <w:lastRenderedPageBreak/>
        <w:t xml:space="preserve"> </w:t>
      </w:r>
    </w:p>
    <w:p w:rsidR="005B1656" w:rsidRDefault="000C0686" w:rsidP="005B1656">
      <w:pPr>
        <w:rPr>
          <w:b/>
        </w:rPr>
      </w:pPr>
      <w:r>
        <w:rPr>
          <w:b/>
        </w:rPr>
        <w:t xml:space="preserve">        </w:t>
      </w:r>
    </w:p>
    <w:p w:rsidR="005B1656" w:rsidRDefault="00C60CD0" w:rsidP="005B1656">
      <w:r>
        <w:rPr>
          <w:b/>
        </w:rPr>
        <w:t xml:space="preserve">            </w:t>
      </w:r>
      <w:r>
        <w:t>Electron Street was replaced and upgraded with two new Hikvision Dark</w:t>
      </w:r>
      <w:r w:rsidR="0086651D">
        <w:t xml:space="preserve"> </w:t>
      </w:r>
      <w:r>
        <w:t xml:space="preserve">fighter cameras </w:t>
      </w:r>
      <w:r>
        <w:br/>
        <w:t xml:space="preserve">            in June 2017.</w:t>
      </w:r>
    </w:p>
    <w:p w:rsidR="00C60CD0" w:rsidRDefault="00C60CD0" w:rsidP="00C60CD0">
      <w:pPr>
        <w:pStyle w:val="ListParagraph"/>
        <w:numPr>
          <w:ilvl w:val="0"/>
          <w:numId w:val="22"/>
        </w:numPr>
      </w:pPr>
      <w:r>
        <w:t>TDA Cape Town supplied millings for a roadway and levelled the ground on the public open space making it possible for the security to patrol.</w:t>
      </w:r>
    </w:p>
    <w:p w:rsidR="00C60CD0" w:rsidRDefault="00C60CD0" w:rsidP="00C60CD0">
      <w:pPr>
        <w:pStyle w:val="ListParagraph"/>
        <w:numPr>
          <w:ilvl w:val="0"/>
          <w:numId w:val="22"/>
        </w:numPr>
      </w:pPr>
      <w:r>
        <w:t xml:space="preserve">A site meeting and request was submitted to the Public Lighting Department to install lamp poles in </w:t>
      </w:r>
      <w:proofErr w:type="spellStart"/>
      <w:r>
        <w:t>Thermo</w:t>
      </w:r>
      <w:proofErr w:type="spellEnd"/>
      <w:r>
        <w:t xml:space="preserve"> Street due to insufficient lighting.  In February 2017 the lamp poles were installed and completed.</w:t>
      </w:r>
    </w:p>
    <w:p w:rsidR="00C60CD0" w:rsidRDefault="00C60CD0" w:rsidP="00C60CD0">
      <w:pPr>
        <w:pStyle w:val="ListParagraph"/>
        <w:numPr>
          <w:ilvl w:val="0"/>
          <w:numId w:val="22"/>
        </w:numPr>
      </w:pPr>
      <w:r>
        <w:t>The City of Cape Town’s Transport and Urban Development Authority supplied the CID with millings for the two parking areas at the entrance in Atomic and Tetra Street.  This was levelled by the CID’s Cleansing service at the end of May 2017.</w:t>
      </w:r>
    </w:p>
    <w:p w:rsidR="00C60CD0" w:rsidRDefault="00C60CD0" w:rsidP="00C60CD0"/>
    <w:p w:rsidR="00C60CD0" w:rsidRDefault="00C60CD0" w:rsidP="00C60CD0">
      <w:r>
        <w:t xml:space="preserve">      </w:t>
      </w:r>
      <w:r w:rsidR="00CC2B75">
        <w:t xml:space="preserve">   </w:t>
      </w:r>
      <w:r>
        <w:t xml:space="preserve"> The Triangle Industrial City Improvement District wishes to extend out most sincere </w:t>
      </w:r>
      <w:r>
        <w:br/>
        <w:t xml:space="preserve">   </w:t>
      </w:r>
      <w:r w:rsidR="00CC2B75">
        <w:t xml:space="preserve">   </w:t>
      </w:r>
      <w:r>
        <w:t xml:space="preserve">    appreciation to the City of Cape Town’s Departments who had rendered excellent service </w:t>
      </w:r>
      <w:r w:rsidR="00CC2B75">
        <w:br/>
        <w:t xml:space="preserve">          </w:t>
      </w:r>
      <w:r>
        <w:t>to the CID:</w:t>
      </w:r>
    </w:p>
    <w:p w:rsidR="00C60CD0" w:rsidRDefault="00C60CD0" w:rsidP="00C60CD0"/>
    <w:p w:rsidR="00C60CD0" w:rsidRDefault="00C60CD0" w:rsidP="00C60CD0">
      <w:pPr>
        <w:pStyle w:val="ListParagraph"/>
        <w:numPr>
          <w:ilvl w:val="0"/>
          <w:numId w:val="22"/>
        </w:numPr>
      </w:pPr>
      <w:r>
        <w:t xml:space="preserve">Insp. J. Papier (Law </w:t>
      </w:r>
      <w:proofErr w:type="spellStart"/>
      <w:r>
        <w:t>Enforcment</w:t>
      </w:r>
      <w:proofErr w:type="spellEnd"/>
      <w:r>
        <w:t>)</w:t>
      </w:r>
    </w:p>
    <w:p w:rsidR="00C60CD0" w:rsidRDefault="00EC502C" w:rsidP="00C60CD0">
      <w:pPr>
        <w:pStyle w:val="ListParagraph"/>
        <w:numPr>
          <w:ilvl w:val="0"/>
          <w:numId w:val="22"/>
        </w:numPr>
      </w:pPr>
      <w:r>
        <w:t>Capt. G. de Villiers (SAPS Bellville)</w:t>
      </w:r>
    </w:p>
    <w:p w:rsidR="00EC502C" w:rsidRDefault="00EC502C" w:rsidP="00C60CD0">
      <w:pPr>
        <w:pStyle w:val="ListParagraph"/>
        <w:numPr>
          <w:ilvl w:val="0"/>
          <w:numId w:val="22"/>
        </w:numPr>
      </w:pPr>
      <w:r>
        <w:t>Supt. Philips (Metro Police)</w:t>
      </w:r>
    </w:p>
    <w:p w:rsidR="00EC502C" w:rsidRDefault="00EC502C" w:rsidP="00C60CD0">
      <w:pPr>
        <w:pStyle w:val="ListParagraph"/>
        <w:numPr>
          <w:ilvl w:val="0"/>
          <w:numId w:val="22"/>
        </w:numPr>
      </w:pPr>
      <w:r>
        <w:t>Deon Botha (PPO Infrastructure TDA Cape Town)</w:t>
      </w:r>
    </w:p>
    <w:p w:rsidR="00EC502C" w:rsidRDefault="00EC502C" w:rsidP="00C60CD0">
      <w:pPr>
        <w:pStyle w:val="ListParagraph"/>
        <w:numPr>
          <w:ilvl w:val="0"/>
          <w:numId w:val="22"/>
        </w:numPr>
      </w:pPr>
      <w:r>
        <w:t>Dirk Cloete, Bassier Bull (Solid Waste)</w:t>
      </w:r>
    </w:p>
    <w:p w:rsidR="00EC502C" w:rsidRDefault="00EC502C" w:rsidP="00C60CD0">
      <w:pPr>
        <w:pStyle w:val="ListParagraph"/>
        <w:numPr>
          <w:ilvl w:val="0"/>
          <w:numId w:val="22"/>
        </w:numPr>
      </w:pPr>
      <w:r>
        <w:t xml:space="preserve">Shaun </w:t>
      </w:r>
      <w:proofErr w:type="spellStart"/>
      <w:r>
        <w:t>Arrowsmith</w:t>
      </w:r>
      <w:proofErr w:type="spellEnd"/>
      <w:r>
        <w:t xml:space="preserve">, </w:t>
      </w:r>
      <w:proofErr w:type="spellStart"/>
      <w:r>
        <w:t>Nombin</w:t>
      </w:r>
      <w:r w:rsidR="0086651D">
        <w:t>i</w:t>
      </w:r>
      <w:proofErr w:type="spellEnd"/>
      <w:r>
        <w:t xml:space="preserve"> </w:t>
      </w:r>
      <w:proofErr w:type="spellStart"/>
      <w:r>
        <w:t>Mafilika</w:t>
      </w:r>
      <w:proofErr w:type="spellEnd"/>
      <w:r>
        <w:t xml:space="preserve"> (Public Lighting)</w:t>
      </w:r>
    </w:p>
    <w:p w:rsidR="00EC502C" w:rsidRDefault="00EC502C" w:rsidP="00C60CD0">
      <w:pPr>
        <w:pStyle w:val="ListParagraph"/>
        <w:numPr>
          <w:ilvl w:val="0"/>
          <w:numId w:val="22"/>
        </w:numPr>
      </w:pPr>
      <w:r>
        <w:t>Desmond Johnson (Fire Services)</w:t>
      </w:r>
    </w:p>
    <w:p w:rsidR="00EC502C" w:rsidRDefault="00EC502C" w:rsidP="00EC502C"/>
    <w:p w:rsidR="00EC502C" w:rsidRDefault="00EC502C" w:rsidP="00EC502C">
      <w:r>
        <w:t xml:space="preserve">       </w:t>
      </w:r>
      <w:r w:rsidR="003168B6">
        <w:t xml:space="preserve">  </w:t>
      </w:r>
      <w:r>
        <w:t xml:space="preserve"> The CID would also like to thank all the companies in Triangle Farm that assisted with the</w:t>
      </w:r>
    </w:p>
    <w:p w:rsidR="00EC502C" w:rsidRDefault="00EC502C" w:rsidP="00EC502C">
      <w:r>
        <w:t xml:space="preserve">    </w:t>
      </w:r>
      <w:r w:rsidR="003168B6">
        <w:t xml:space="preserve">  </w:t>
      </w:r>
      <w:r>
        <w:t xml:space="preserve">    CID’s </w:t>
      </w:r>
      <w:r w:rsidR="0086651D">
        <w:t>recycling</w:t>
      </w:r>
      <w:r>
        <w:t xml:space="preserve"> project where funds generated are used for upliftment projects at a </w:t>
      </w:r>
      <w:r>
        <w:br/>
        <w:t xml:space="preserve">      </w:t>
      </w:r>
      <w:r w:rsidR="003168B6">
        <w:t xml:space="preserve"> </w:t>
      </w:r>
      <w:r>
        <w:t xml:space="preserve">   neighbo</w:t>
      </w:r>
      <w:r w:rsidR="00D0744E">
        <w:t>u</w:t>
      </w:r>
      <w:r>
        <w:t xml:space="preserve">ring school in Bellville-South.  Also a special thank you to Mr. Peter </w:t>
      </w:r>
      <w:proofErr w:type="spellStart"/>
      <w:r>
        <w:t>Runkel</w:t>
      </w:r>
      <w:proofErr w:type="spellEnd"/>
      <w:r>
        <w:t xml:space="preserve"> and </w:t>
      </w:r>
    </w:p>
    <w:p w:rsidR="00EC502C" w:rsidRDefault="00EC502C" w:rsidP="00EC502C">
      <w:r>
        <w:t xml:space="preserve">        </w:t>
      </w:r>
      <w:r w:rsidR="003168B6">
        <w:t xml:space="preserve"> </w:t>
      </w:r>
      <w:r>
        <w:t xml:space="preserve"> Mr. </w:t>
      </w:r>
      <w:proofErr w:type="spellStart"/>
      <w:r>
        <w:t>Zandre</w:t>
      </w:r>
      <w:proofErr w:type="spellEnd"/>
      <w:r>
        <w:t xml:space="preserve"> </w:t>
      </w:r>
      <w:proofErr w:type="spellStart"/>
      <w:r>
        <w:t>Hanekom</w:t>
      </w:r>
      <w:proofErr w:type="spellEnd"/>
      <w:r>
        <w:t xml:space="preserve"> from Atlantic </w:t>
      </w:r>
      <w:proofErr w:type="spellStart"/>
      <w:r>
        <w:t>Fertilisers</w:t>
      </w:r>
      <w:proofErr w:type="spellEnd"/>
      <w:r>
        <w:t xml:space="preserve"> for donating fertilizer for the landscaping in </w:t>
      </w:r>
      <w:r>
        <w:br/>
        <w:t xml:space="preserve">        </w:t>
      </w:r>
      <w:r w:rsidR="003168B6">
        <w:t xml:space="preserve"> </w:t>
      </w:r>
      <w:r>
        <w:t xml:space="preserve"> Triangle Farm.</w:t>
      </w:r>
    </w:p>
    <w:p w:rsidR="00EC502C" w:rsidRPr="00EC502C" w:rsidRDefault="00EC502C" w:rsidP="00EC502C">
      <w:pPr>
        <w:rPr>
          <w:b/>
        </w:rPr>
      </w:pPr>
      <w:r w:rsidRPr="00EC502C">
        <w:rPr>
          <w:b/>
        </w:rPr>
        <w:t xml:space="preserve"> </w:t>
      </w:r>
    </w:p>
    <w:p w:rsidR="00EC502C" w:rsidRPr="00EC502C" w:rsidRDefault="00EC502C" w:rsidP="00EC502C">
      <w:pPr>
        <w:pStyle w:val="ListParagraph"/>
        <w:numPr>
          <w:ilvl w:val="0"/>
          <w:numId w:val="21"/>
        </w:numPr>
      </w:pPr>
      <w:r>
        <w:t xml:space="preserve"> </w:t>
      </w:r>
      <w:r>
        <w:rPr>
          <w:b/>
        </w:rPr>
        <w:t>APPROVAL OF BUDGET 2018/19 / USAGE OF SURPLUS FUNDS</w:t>
      </w:r>
    </w:p>
    <w:p w:rsidR="00EC502C" w:rsidRDefault="00EC502C" w:rsidP="00EC502C"/>
    <w:p w:rsidR="00CC2B75" w:rsidRDefault="003168B6" w:rsidP="00CC2B75">
      <w:pPr>
        <w:ind w:left="420"/>
      </w:pPr>
      <w:r>
        <w:t xml:space="preserve"> </w:t>
      </w:r>
      <w:r w:rsidR="00CC2B75">
        <w:t xml:space="preserve"> The Budget 2018/19 was circulated via email to all property and business owners for their  </w:t>
      </w:r>
      <w:r w:rsidR="00CC2B75">
        <w:br/>
      </w:r>
      <w:r>
        <w:t xml:space="preserve"> </w:t>
      </w:r>
      <w:r w:rsidR="00CC2B75">
        <w:t xml:space="preserve"> information prior to the Annual General Meeting and made available on the CID’s website.</w:t>
      </w:r>
    </w:p>
    <w:p w:rsidR="00CC2B75" w:rsidRDefault="00CC2B75" w:rsidP="00CC2B75">
      <w:pPr>
        <w:ind w:left="420"/>
      </w:pPr>
    </w:p>
    <w:p w:rsidR="00CC2B75" w:rsidRDefault="00CC2B75" w:rsidP="00CC2B75">
      <w:pPr>
        <w:ind w:left="420"/>
      </w:pPr>
      <w:r>
        <w:t xml:space="preserve">  The surplus funds will be utilized for the refurbishment of the existing fence in Uranium </w:t>
      </w:r>
      <w:r>
        <w:br/>
        <w:t xml:space="preserve">  Street, upgrading of the wall on the public open space, and the extension of the CCTV </w:t>
      </w:r>
      <w:r>
        <w:br/>
        <w:t xml:space="preserve">  cameras.</w:t>
      </w:r>
    </w:p>
    <w:p w:rsidR="00CC2B75" w:rsidRDefault="00CC2B75" w:rsidP="00CC2B75">
      <w:pPr>
        <w:ind w:left="420"/>
      </w:pPr>
    </w:p>
    <w:p w:rsidR="00CC2B75" w:rsidRDefault="00CC2B75" w:rsidP="00CC2B75">
      <w:pPr>
        <w:ind w:left="420"/>
      </w:pPr>
      <w:r>
        <w:t xml:space="preserve">  Mr. Claassen enquires if there are any objections.  No objections are raised.  A proposal is</w:t>
      </w:r>
    </w:p>
    <w:p w:rsidR="00CC2B75" w:rsidRDefault="00CC2B75" w:rsidP="00CC2B75">
      <w:pPr>
        <w:ind w:left="420"/>
      </w:pPr>
      <w:r>
        <w:t xml:space="preserve">  received from </w:t>
      </w:r>
      <w:r w:rsidR="00D0744E">
        <w:t xml:space="preserve">Mr. </w:t>
      </w:r>
      <w:r>
        <w:t>T</w:t>
      </w:r>
      <w:r w:rsidR="00D0744E">
        <w:t>.</w:t>
      </w:r>
      <w:r>
        <w:t xml:space="preserve"> Meyer and seconded by </w:t>
      </w:r>
      <w:r w:rsidR="00D0744E">
        <w:t xml:space="preserve">Mr. </w:t>
      </w:r>
      <w:r>
        <w:t>P</w:t>
      </w:r>
      <w:r w:rsidR="00D0744E">
        <w:t>.</w:t>
      </w:r>
      <w:r>
        <w:t xml:space="preserve"> Bauer and unanimously accepted by </w:t>
      </w:r>
      <w:r w:rsidR="00D0744E">
        <w:br/>
        <w:t xml:space="preserve">  </w:t>
      </w:r>
      <w:r>
        <w:t>the members present at the meeting.</w:t>
      </w:r>
    </w:p>
    <w:p w:rsidR="00C60CD0" w:rsidRPr="00C60CD0" w:rsidRDefault="00CC2B75" w:rsidP="00CC2B75">
      <w:r>
        <w:t xml:space="preserve">    </w:t>
      </w:r>
    </w:p>
    <w:p w:rsidR="000A7697" w:rsidRDefault="00CC2B75" w:rsidP="00CC2B75">
      <w:pPr>
        <w:pStyle w:val="ListParagraph"/>
        <w:numPr>
          <w:ilvl w:val="0"/>
          <w:numId w:val="21"/>
        </w:numPr>
        <w:rPr>
          <w:b/>
        </w:rPr>
      </w:pPr>
      <w:r>
        <w:rPr>
          <w:b/>
        </w:rPr>
        <w:t xml:space="preserve"> APPROVAL OF IMPLEMENTATION PLAN 2018/19</w:t>
      </w:r>
    </w:p>
    <w:p w:rsidR="00CC2B75" w:rsidRDefault="00CC2B75" w:rsidP="00CC2B75">
      <w:pPr>
        <w:rPr>
          <w:b/>
        </w:rPr>
      </w:pPr>
    </w:p>
    <w:p w:rsidR="00CC2B75" w:rsidRDefault="00423876" w:rsidP="00CC2B75">
      <w:pPr>
        <w:ind w:left="420"/>
      </w:pPr>
      <w:r>
        <w:t xml:space="preserve"> </w:t>
      </w:r>
      <w:r w:rsidR="00CC2B75">
        <w:t xml:space="preserve">The Implementation Plan 2018/19 was circulated electronically to all property and business </w:t>
      </w:r>
      <w:r>
        <w:t xml:space="preserve">  </w:t>
      </w:r>
      <w:r>
        <w:br/>
        <w:t xml:space="preserve"> </w:t>
      </w:r>
      <w:r w:rsidR="00CC2B75">
        <w:t>owners and placed on the CID’s website.</w:t>
      </w:r>
    </w:p>
    <w:p w:rsidR="00E73530" w:rsidRDefault="00E73530" w:rsidP="00CC2B75">
      <w:pPr>
        <w:ind w:left="420"/>
      </w:pPr>
    </w:p>
    <w:p w:rsidR="00046A50" w:rsidRDefault="00046A50" w:rsidP="00CC2B75">
      <w:pPr>
        <w:ind w:left="420"/>
      </w:pPr>
    </w:p>
    <w:p w:rsidR="00307966" w:rsidRDefault="00307966" w:rsidP="00CC2B75">
      <w:pPr>
        <w:ind w:left="420"/>
      </w:pPr>
    </w:p>
    <w:p w:rsidR="00046A50" w:rsidRDefault="003168B6" w:rsidP="00307966">
      <w:r>
        <w:t xml:space="preserve">    </w:t>
      </w:r>
      <w:r w:rsidR="00307966">
        <w:t xml:space="preserve"> </w:t>
      </w:r>
      <w:r>
        <w:t xml:space="preserve">   </w:t>
      </w:r>
      <w:r w:rsidR="00423876">
        <w:t xml:space="preserve"> </w:t>
      </w:r>
      <w:r w:rsidR="00046A50">
        <w:t xml:space="preserve"> Mr. Claassen enquired if there are any questions or objections pertaining to these </w:t>
      </w:r>
    </w:p>
    <w:p w:rsidR="00046A50" w:rsidRDefault="00046A50" w:rsidP="00CC2B75">
      <w:pPr>
        <w:ind w:left="420"/>
      </w:pPr>
      <w:r>
        <w:t xml:space="preserve">   </w:t>
      </w:r>
      <w:proofErr w:type="gramStart"/>
      <w:r>
        <w:t>documents</w:t>
      </w:r>
      <w:proofErr w:type="gramEnd"/>
      <w:r>
        <w:t xml:space="preserve">.  No objections or questions are raised. </w:t>
      </w:r>
      <w:r w:rsidR="00423876">
        <w:t xml:space="preserve"> Proposed to be accepted by </w:t>
      </w:r>
      <w:r w:rsidR="00D0744E">
        <w:t xml:space="preserve">Mr. </w:t>
      </w:r>
      <w:r w:rsidR="00423876">
        <w:t>G</w:t>
      </w:r>
      <w:r w:rsidR="00D0744E">
        <w:t>.</w:t>
      </w:r>
      <w:r w:rsidR="00423876">
        <w:t xml:space="preserve"> </w:t>
      </w:r>
      <w:r w:rsidR="00423876">
        <w:br/>
        <w:t xml:space="preserve">   Stander and seconded by </w:t>
      </w:r>
      <w:r w:rsidR="00D0744E">
        <w:t xml:space="preserve">Ms. </w:t>
      </w:r>
      <w:r w:rsidR="00423876">
        <w:t>N</w:t>
      </w:r>
      <w:r w:rsidR="00D0744E">
        <w:t>.</w:t>
      </w:r>
      <w:r w:rsidR="00423876">
        <w:t xml:space="preserve"> Jansen and unanimously accepted by the members </w:t>
      </w:r>
      <w:r w:rsidR="00D0744E">
        <w:br/>
        <w:t xml:space="preserve">   </w:t>
      </w:r>
      <w:r w:rsidR="00423876">
        <w:t>present</w:t>
      </w:r>
      <w:r w:rsidR="00D0744E">
        <w:t xml:space="preserve"> </w:t>
      </w:r>
      <w:r w:rsidR="00423876">
        <w:t>at the meeting.</w:t>
      </w:r>
    </w:p>
    <w:p w:rsidR="00423876" w:rsidRDefault="00423876" w:rsidP="00423876"/>
    <w:p w:rsidR="00423876" w:rsidRDefault="00423876" w:rsidP="00423876">
      <w:pPr>
        <w:pStyle w:val="ListParagraph"/>
        <w:numPr>
          <w:ilvl w:val="0"/>
          <w:numId w:val="21"/>
        </w:numPr>
        <w:rPr>
          <w:b/>
        </w:rPr>
      </w:pPr>
      <w:r>
        <w:rPr>
          <w:b/>
        </w:rPr>
        <w:t xml:space="preserve">  APPOINTMENT OF AUDITORS</w:t>
      </w:r>
    </w:p>
    <w:p w:rsidR="00423876" w:rsidRDefault="00423876" w:rsidP="00423876">
      <w:pPr>
        <w:rPr>
          <w:b/>
        </w:rPr>
      </w:pPr>
    </w:p>
    <w:p w:rsidR="00E649BC" w:rsidRDefault="00423876" w:rsidP="00423876">
      <w:r>
        <w:rPr>
          <w:b/>
        </w:rPr>
        <w:t xml:space="preserve">          </w:t>
      </w:r>
      <w:r>
        <w:t xml:space="preserve">Mr. Claassen enquires whether everyone is in agreement that the CID continues with the </w:t>
      </w:r>
      <w:r>
        <w:br/>
        <w:t xml:space="preserve">          auditors </w:t>
      </w:r>
      <w:proofErr w:type="spellStart"/>
      <w:r>
        <w:t>Haumann</w:t>
      </w:r>
      <w:proofErr w:type="spellEnd"/>
      <w:r>
        <w:t xml:space="preserve"> Rodger.  This is proposed to be accepted by </w:t>
      </w:r>
      <w:r w:rsidR="00D0744E">
        <w:t xml:space="preserve">Mr. </w:t>
      </w:r>
      <w:r>
        <w:t>J</w:t>
      </w:r>
      <w:r w:rsidR="00D0744E">
        <w:t>.</w:t>
      </w:r>
      <w:r>
        <w:t xml:space="preserve"> </w:t>
      </w:r>
      <w:proofErr w:type="spellStart"/>
      <w:r>
        <w:t>Diener</w:t>
      </w:r>
      <w:proofErr w:type="spellEnd"/>
      <w:r>
        <w:t xml:space="preserve"> and seconded </w:t>
      </w:r>
      <w:r>
        <w:br/>
        <w:t xml:space="preserve">          by </w:t>
      </w:r>
      <w:r w:rsidR="00D0744E">
        <w:t xml:space="preserve">Mr. </w:t>
      </w:r>
      <w:r>
        <w:t>T</w:t>
      </w:r>
      <w:r w:rsidR="00D0744E">
        <w:t>.</w:t>
      </w:r>
      <w:r>
        <w:t xml:space="preserve"> Meyer.</w:t>
      </w:r>
    </w:p>
    <w:p w:rsidR="00E649BC" w:rsidRDefault="00E649BC" w:rsidP="00423876"/>
    <w:p w:rsidR="00E649BC" w:rsidRDefault="00E649BC" w:rsidP="00E649BC">
      <w:pPr>
        <w:pStyle w:val="ListParagraph"/>
        <w:numPr>
          <w:ilvl w:val="0"/>
          <w:numId w:val="21"/>
        </w:numPr>
        <w:rPr>
          <w:b/>
        </w:rPr>
      </w:pPr>
      <w:r>
        <w:t xml:space="preserve">  </w:t>
      </w:r>
      <w:r>
        <w:rPr>
          <w:b/>
        </w:rPr>
        <w:t>CONFIRMATION OF COMPANY SECRETARY</w:t>
      </w:r>
    </w:p>
    <w:p w:rsidR="00E649BC" w:rsidRDefault="00E649BC" w:rsidP="00E649BC"/>
    <w:p w:rsidR="00E649BC" w:rsidRDefault="00E649BC" w:rsidP="00E649BC">
      <w:r>
        <w:t xml:space="preserve">          The Board of Directors appointed Diane Cameron as the company secretary.</w:t>
      </w:r>
    </w:p>
    <w:p w:rsidR="00E649BC" w:rsidRDefault="00E649BC" w:rsidP="00E649BC"/>
    <w:p w:rsidR="00B17807" w:rsidRDefault="00E649BC" w:rsidP="00E649BC">
      <w:r>
        <w:t xml:space="preserve">          Mr. Claassen enquires whether there is any objections</w:t>
      </w:r>
      <w:r w:rsidR="00B17807">
        <w:t>.  There are no objections raised.</w:t>
      </w:r>
    </w:p>
    <w:p w:rsidR="00423876" w:rsidRDefault="00B17807" w:rsidP="00E649BC">
      <w:pPr>
        <w:rPr>
          <w:b/>
        </w:rPr>
      </w:pPr>
      <w:r>
        <w:t xml:space="preserve">          This is proposed to be accepted by </w:t>
      </w:r>
      <w:r w:rsidR="00D0744E">
        <w:t xml:space="preserve">Mr. </w:t>
      </w:r>
      <w:r>
        <w:t>P</w:t>
      </w:r>
      <w:r w:rsidR="00D0744E">
        <w:t>.</w:t>
      </w:r>
      <w:r>
        <w:t xml:space="preserve"> Bauer and seconded by </w:t>
      </w:r>
      <w:r w:rsidR="00D0744E">
        <w:t xml:space="preserve">Mr. </w:t>
      </w:r>
      <w:r>
        <w:t>W</w:t>
      </w:r>
      <w:r w:rsidR="00D0744E">
        <w:t>.</w:t>
      </w:r>
      <w:r>
        <w:t xml:space="preserve"> Ackhurst.</w:t>
      </w:r>
      <w:r w:rsidR="00423876" w:rsidRPr="00E649BC">
        <w:rPr>
          <w:b/>
        </w:rPr>
        <w:t xml:space="preserve">   </w:t>
      </w:r>
    </w:p>
    <w:p w:rsidR="00D0744E" w:rsidRDefault="00D0744E" w:rsidP="00E649BC">
      <w:pPr>
        <w:rPr>
          <w:b/>
        </w:rPr>
      </w:pPr>
    </w:p>
    <w:p w:rsidR="00D0744E" w:rsidRDefault="00D0744E" w:rsidP="00D0744E">
      <w:pPr>
        <w:pStyle w:val="ListParagraph"/>
        <w:numPr>
          <w:ilvl w:val="0"/>
          <w:numId w:val="21"/>
        </w:numPr>
        <w:rPr>
          <w:b/>
        </w:rPr>
      </w:pPr>
      <w:r>
        <w:rPr>
          <w:b/>
        </w:rPr>
        <w:t xml:space="preserve">   ELECTION OF BOARD MEMBERS</w:t>
      </w:r>
      <w:r w:rsidRPr="00D0744E">
        <w:rPr>
          <w:b/>
        </w:rPr>
        <w:t xml:space="preserve">      </w:t>
      </w:r>
    </w:p>
    <w:p w:rsidR="00D0744E" w:rsidRDefault="00D0744E" w:rsidP="00D0744E">
      <w:pPr>
        <w:rPr>
          <w:b/>
        </w:rPr>
      </w:pPr>
    </w:p>
    <w:p w:rsidR="002966D3" w:rsidRDefault="00D0744E" w:rsidP="00D0744E">
      <w:r>
        <w:rPr>
          <w:b/>
        </w:rPr>
        <w:t xml:space="preserve">          </w:t>
      </w:r>
      <w:r w:rsidR="002966D3">
        <w:rPr>
          <w:b/>
        </w:rPr>
        <w:t xml:space="preserve"> </w:t>
      </w:r>
      <w:r w:rsidR="002966D3">
        <w:t xml:space="preserve">The current Board of Directors are M. Claassen, P. Bauer, C. Munro, A. Meyer, </w:t>
      </w:r>
    </w:p>
    <w:p w:rsidR="00D0744E" w:rsidRDefault="002966D3" w:rsidP="00D0744E">
      <w:r>
        <w:t xml:space="preserve">           N. Jansen and G. Horsburgh.</w:t>
      </w:r>
    </w:p>
    <w:p w:rsidR="002966D3" w:rsidRDefault="002966D3" w:rsidP="00D0744E"/>
    <w:p w:rsidR="002966D3" w:rsidRDefault="002966D3" w:rsidP="00D0744E">
      <w:r>
        <w:t xml:space="preserve">           Reference is made to Clause 12.1.7 of the MOI which stipulates “As required by item</w:t>
      </w:r>
    </w:p>
    <w:p w:rsidR="002966D3" w:rsidRDefault="002966D3" w:rsidP="00D0744E">
      <w:r>
        <w:t xml:space="preserve">           5(1</w:t>
      </w:r>
      <w:proofErr w:type="gramStart"/>
      <w:r>
        <w:t>)(</w:t>
      </w:r>
      <w:proofErr w:type="gramEnd"/>
      <w:r>
        <w:t>b) of Schedule 1 to the Act,</w:t>
      </w:r>
      <w:r w:rsidR="005A0328">
        <w:t xml:space="preserve"> at least 1/3 (one third) of the directors shall resign every</w:t>
      </w:r>
    </w:p>
    <w:p w:rsidR="005A0328" w:rsidRDefault="005A0328" w:rsidP="00D0744E">
      <w:r>
        <w:t xml:space="preserve">           </w:t>
      </w:r>
      <w:proofErr w:type="gramStart"/>
      <w:r>
        <w:t>year</w:t>
      </w:r>
      <w:proofErr w:type="gramEnd"/>
      <w:r>
        <w:t xml:space="preserve"> at the AGM, but shall be eligible for re-election”.</w:t>
      </w:r>
    </w:p>
    <w:p w:rsidR="005A0328" w:rsidRDefault="005A0328" w:rsidP="00D0744E"/>
    <w:p w:rsidR="005A0328" w:rsidRDefault="005A0328" w:rsidP="00D0744E">
      <w:r>
        <w:t xml:space="preserve">            Mr. G. Horsburgh and Mr. P. Bauer will resign.  Mr. Horsburgh has made himself </w:t>
      </w:r>
      <w:r>
        <w:br/>
        <w:t xml:space="preserve">            available for re-election as a director.  Mr. Bauer is unavailable for re-election.</w:t>
      </w:r>
    </w:p>
    <w:p w:rsidR="005A0328" w:rsidRDefault="005A0328" w:rsidP="00D0744E"/>
    <w:p w:rsidR="005A0328" w:rsidRDefault="005A0328" w:rsidP="00D0744E">
      <w:r>
        <w:t xml:space="preserve">            Forms for nomination of Directors were available on the CID’s website or could be </w:t>
      </w:r>
      <w:r>
        <w:br/>
        <w:t xml:space="preserve">            requested from the CID office.  This was communicated via email to property and </w:t>
      </w:r>
    </w:p>
    <w:p w:rsidR="005A0328" w:rsidRDefault="005A0328" w:rsidP="00D0744E">
      <w:r>
        <w:t xml:space="preserve">            </w:t>
      </w:r>
      <w:proofErr w:type="gramStart"/>
      <w:r>
        <w:t>business</w:t>
      </w:r>
      <w:proofErr w:type="gramEnd"/>
      <w:r>
        <w:t xml:space="preserve"> owners.</w:t>
      </w:r>
    </w:p>
    <w:p w:rsidR="005A0328" w:rsidRDefault="005A0328" w:rsidP="00D0744E"/>
    <w:p w:rsidR="005A0328" w:rsidRDefault="005A0328" w:rsidP="00D0744E">
      <w:r>
        <w:t xml:space="preserve">            A nomination was received in respect of Directorship on the CID Board for Mr. Mark</w:t>
      </w:r>
    </w:p>
    <w:p w:rsidR="005A0328" w:rsidRDefault="005A0328" w:rsidP="00D0744E">
      <w:r>
        <w:t xml:space="preserve">            </w:t>
      </w:r>
      <w:proofErr w:type="spellStart"/>
      <w:r>
        <w:t>Boddy</w:t>
      </w:r>
      <w:proofErr w:type="spellEnd"/>
      <w:r>
        <w:t>.</w:t>
      </w:r>
    </w:p>
    <w:p w:rsidR="005A0328" w:rsidRDefault="005A0328" w:rsidP="00D0744E"/>
    <w:p w:rsidR="005A0328" w:rsidRDefault="005A0328" w:rsidP="00D0744E">
      <w:r>
        <w:t xml:space="preserve">           </w:t>
      </w:r>
      <w:r w:rsidR="003168B6">
        <w:t xml:space="preserve"> </w:t>
      </w:r>
      <w:r>
        <w:t xml:space="preserve"> Mr. Claassen requests a proposal and second with regard to the following:-</w:t>
      </w:r>
    </w:p>
    <w:p w:rsidR="005A0328" w:rsidRDefault="005A0328" w:rsidP="00D0744E"/>
    <w:p w:rsidR="008C37B2" w:rsidRDefault="005A0328" w:rsidP="00D0744E">
      <w:r>
        <w:t xml:space="preserve">          </w:t>
      </w:r>
      <w:r w:rsidR="003168B6">
        <w:t xml:space="preserve"> </w:t>
      </w:r>
      <w:r>
        <w:t xml:space="preserve">  The resignation of</w:t>
      </w:r>
      <w:r w:rsidR="008C37B2">
        <w:t xml:space="preserve"> P. Bauer be noted and accepted.  The </w:t>
      </w:r>
      <w:r>
        <w:t xml:space="preserve">remaining existing Board of </w:t>
      </w:r>
      <w:r w:rsidR="008C37B2">
        <w:br/>
        <w:t xml:space="preserve">         </w:t>
      </w:r>
      <w:r w:rsidR="003168B6">
        <w:t xml:space="preserve"> </w:t>
      </w:r>
      <w:r w:rsidR="008C37B2">
        <w:t xml:space="preserve">   </w:t>
      </w:r>
      <w:r>
        <w:t xml:space="preserve">Directors, </w:t>
      </w:r>
      <w:r w:rsidR="008C37B2">
        <w:t xml:space="preserve">C. Munro, A. Meyer, N. Jansen, </w:t>
      </w:r>
      <w:r>
        <w:t>G. Horsburgh,</w:t>
      </w:r>
      <w:r w:rsidR="008C37B2">
        <w:t xml:space="preserve"> and M. Claassen be accepted</w:t>
      </w:r>
    </w:p>
    <w:p w:rsidR="005A0328" w:rsidRDefault="008C37B2" w:rsidP="00D0744E">
      <w:r>
        <w:t xml:space="preserve">        </w:t>
      </w:r>
      <w:r w:rsidR="003168B6">
        <w:t xml:space="preserve"> </w:t>
      </w:r>
      <w:r>
        <w:t xml:space="preserve">    </w:t>
      </w:r>
      <w:proofErr w:type="gramStart"/>
      <w:r>
        <w:t>to</w:t>
      </w:r>
      <w:proofErr w:type="gramEnd"/>
      <w:r>
        <w:t xml:space="preserve"> continue in this capacity. </w:t>
      </w:r>
      <w:r w:rsidR="005A0328">
        <w:t xml:space="preserve"> </w:t>
      </w:r>
      <w:r>
        <w:t>Furthermore, that M. Boddy’s nomination as Director be</w:t>
      </w:r>
    </w:p>
    <w:p w:rsidR="008C37B2" w:rsidRDefault="008C37B2" w:rsidP="00D0744E">
      <w:r>
        <w:t xml:space="preserve">       </w:t>
      </w:r>
      <w:r w:rsidR="003168B6">
        <w:t xml:space="preserve"> </w:t>
      </w:r>
      <w:r>
        <w:t xml:space="preserve">     </w:t>
      </w:r>
      <w:proofErr w:type="gramStart"/>
      <w:r>
        <w:t>approved</w:t>
      </w:r>
      <w:proofErr w:type="gramEnd"/>
      <w:r>
        <w:t xml:space="preserve">. </w:t>
      </w:r>
    </w:p>
    <w:p w:rsidR="008C37B2" w:rsidRDefault="008C37B2" w:rsidP="00D0744E"/>
    <w:p w:rsidR="008C37B2" w:rsidRDefault="008C37B2" w:rsidP="00D0744E">
      <w:r>
        <w:t xml:space="preserve">         </w:t>
      </w:r>
      <w:r w:rsidR="003168B6">
        <w:t xml:space="preserve"> </w:t>
      </w:r>
      <w:r>
        <w:t xml:space="preserve">   The above is proposed to be accepted by Ms. N. Jansen and seconded by Mr. T. Meyer</w:t>
      </w:r>
    </w:p>
    <w:p w:rsidR="008C37B2" w:rsidRDefault="008C37B2" w:rsidP="00D0744E">
      <w:r>
        <w:t xml:space="preserve">       </w:t>
      </w:r>
      <w:r w:rsidR="003168B6">
        <w:t xml:space="preserve"> </w:t>
      </w:r>
      <w:r>
        <w:t xml:space="preserve">     </w:t>
      </w:r>
      <w:proofErr w:type="gramStart"/>
      <w:r>
        <w:t>and</w:t>
      </w:r>
      <w:proofErr w:type="gramEnd"/>
      <w:r>
        <w:t xml:space="preserve"> unanimously accepted by those present at the meeting.</w:t>
      </w:r>
    </w:p>
    <w:p w:rsidR="008C37B2" w:rsidRDefault="008C37B2" w:rsidP="00D0744E"/>
    <w:p w:rsidR="00AB74E0" w:rsidRDefault="008C37B2" w:rsidP="00D0744E">
      <w:r>
        <w:t xml:space="preserve">          </w:t>
      </w:r>
      <w:r w:rsidR="003168B6">
        <w:t xml:space="preserve"> </w:t>
      </w:r>
      <w:r>
        <w:t xml:space="preserve">  Mr. Claassen thanks all the Board members for their services </w:t>
      </w:r>
      <w:r w:rsidR="00AB74E0">
        <w:t>rendered.  Mr. Claassen</w:t>
      </w:r>
    </w:p>
    <w:p w:rsidR="00E73530" w:rsidRDefault="00E73530" w:rsidP="00D0744E"/>
    <w:p w:rsidR="005F2A3A" w:rsidRDefault="00E73530" w:rsidP="00D0744E">
      <w:r>
        <w:t xml:space="preserve">      </w:t>
      </w:r>
      <w:r w:rsidR="00AB74E0">
        <w:t xml:space="preserve">  </w:t>
      </w:r>
      <w:proofErr w:type="gramStart"/>
      <w:r w:rsidR="00AB74E0">
        <w:t>also</w:t>
      </w:r>
      <w:proofErr w:type="gramEnd"/>
      <w:r w:rsidR="00AB74E0">
        <w:t xml:space="preserve"> thanked Mr. Bauer </w:t>
      </w:r>
      <w:r w:rsidR="00656D7A">
        <w:t xml:space="preserve">who has now resigned </w:t>
      </w:r>
      <w:r w:rsidR="00AB74E0">
        <w:t>for his dedication over the years.</w:t>
      </w:r>
    </w:p>
    <w:p w:rsidR="005F2A3A" w:rsidRDefault="005F2A3A" w:rsidP="00D0744E"/>
    <w:p w:rsidR="005F2A3A" w:rsidRPr="005F2A3A" w:rsidRDefault="005F2A3A" w:rsidP="005F2A3A">
      <w:pPr>
        <w:pStyle w:val="ListParagraph"/>
        <w:numPr>
          <w:ilvl w:val="0"/>
          <w:numId w:val="21"/>
        </w:numPr>
      </w:pPr>
      <w:r>
        <w:t xml:space="preserve"> </w:t>
      </w:r>
      <w:r>
        <w:rPr>
          <w:b/>
        </w:rPr>
        <w:t>GENERAL / Q &amp; A</w:t>
      </w:r>
    </w:p>
    <w:p w:rsidR="005F2A3A" w:rsidRDefault="005F2A3A" w:rsidP="005F2A3A"/>
    <w:p w:rsidR="008C37B2" w:rsidRDefault="003168B6" w:rsidP="005F2A3A">
      <w:pPr>
        <w:ind w:left="420"/>
      </w:pPr>
      <w:r>
        <w:t xml:space="preserve"> </w:t>
      </w:r>
      <w:r w:rsidR="005F2A3A">
        <w:t>No questions are raised under general.</w:t>
      </w:r>
      <w:r w:rsidR="008C37B2">
        <w:t xml:space="preserve">   </w:t>
      </w:r>
    </w:p>
    <w:p w:rsidR="005F2A3A" w:rsidRDefault="005F2A3A" w:rsidP="005F2A3A"/>
    <w:p w:rsidR="005F2A3A" w:rsidRDefault="005F2A3A" w:rsidP="005F2A3A">
      <w:pPr>
        <w:pStyle w:val="ListParagraph"/>
        <w:numPr>
          <w:ilvl w:val="0"/>
          <w:numId w:val="21"/>
        </w:numPr>
        <w:rPr>
          <w:b/>
        </w:rPr>
      </w:pPr>
      <w:r>
        <w:rPr>
          <w:b/>
        </w:rPr>
        <w:t xml:space="preserve"> GUEST SPEAKER:  RICHARD BAILIE – The Institute of Plumbing SA (IOPSA)</w:t>
      </w:r>
    </w:p>
    <w:p w:rsidR="005F2A3A" w:rsidRDefault="005F2A3A" w:rsidP="005F2A3A">
      <w:pPr>
        <w:rPr>
          <w:b/>
        </w:rPr>
      </w:pPr>
    </w:p>
    <w:p w:rsidR="005F2A3A" w:rsidRDefault="00C547D6" w:rsidP="00C547D6">
      <w:pPr>
        <w:ind w:left="420"/>
        <w:rPr>
          <w:b/>
        </w:rPr>
      </w:pPr>
      <w:r>
        <w:t xml:space="preserve">  Mr. </w:t>
      </w:r>
      <w:proofErr w:type="spellStart"/>
      <w:r>
        <w:t>Bailie</w:t>
      </w:r>
      <w:proofErr w:type="spellEnd"/>
      <w:r>
        <w:t xml:space="preserve"> spoke about water saving as per attached presentation.</w:t>
      </w:r>
    </w:p>
    <w:p w:rsidR="005F2A3A" w:rsidRDefault="005F2A3A" w:rsidP="005F2A3A">
      <w:pPr>
        <w:rPr>
          <w:b/>
        </w:rPr>
      </w:pPr>
    </w:p>
    <w:p w:rsidR="005F2A3A" w:rsidRDefault="005F2A3A" w:rsidP="005F2A3A">
      <w:pPr>
        <w:pStyle w:val="ListParagraph"/>
        <w:numPr>
          <w:ilvl w:val="0"/>
          <w:numId w:val="21"/>
        </w:numPr>
        <w:rPr>
          <w:b/>
        </w:rPr>
      </w:pPr>
      <w:r>
        <w:rPr>
          <w:b/>
        </w:rPr>
        <w:t xml:space="preserve"> HANDING OVER OF AWARDS</w:t>
      </w:r>
    </w:p>
    <w:p w:rsidR="005F2A3A" w:rsidRDefault="005F2A3A" w:rsidP="005F2A3A">
      <w:pPr>
        <w:rPr>
          <w:b/>
        </w:rPr>
      </w:pPr>
    </w:p>
    <w:p w:rsidR="005F2A3A" w:rsidRDefault="003168B6" w:rsidP="005F2A3A">
      <w:pPr>
        <w:ind w:left="420"/>
      </w:pPr>
      <w:r>
        <w:t xml:space="preserve"> </w:t>
      </w:r>
      <w:r w:rsidR="005F2A3A">
        <w:t>The following awards in respect of 2017 are handed over by Ms. N. Jansen:-</w:t>
      </w:r>
    </w:p>
    <w:p w:rsidR="00C547D6" w:rsidRDefault="00C547D6" w:rsidP="005F2A3A">
      <w:pPr>
        <w:ind w:left="420"/>
      </w:pPr>
    </w:p>
    <w:p w:rsidR="00C547D6" w:rsidRDefault="00C547D6" w:rsidP="00C547D6">
      <w:pPr>
        <w:pStyle w:val="ListParagraph"/>
        <w:numPr>
          <w:ilvl w:val="0"/>
          <w:numId w:val="22"/>
        </w:numPr>
      </w:pPr>
      <w:r>
        <w:t>CID Board trophy is awarded to Insp. J. Papier (Law Enforcement) for his valuable contribution towards the goals of the CID.</w:t>
      </w:r>
    </w:p>
    <w:p w:rsidR="00C547D6" w:rsidRDefault="00C547D6" w:rsidP="00C547D6">
      <w:pPr>
        <w:pStyle w:val="ListParagraph"/>
        <w:numPr>
          <w:ilvl w:val="0"/>
          <w:numId w:val="22"/>
        </w:numPr>
      </w:pPr>
      <w:r>
        <w:t xml:space="preserve">Floating trophy for the neatest building is awarded to </w:t>
      </w:r>
      <w:proofErr w:type="spellStart"/>
      <w:r>
        <w:t>Copalcor</w:t>
      </w:r>
      <w:proofErr w:type="spellEnd"/>
      <w:r>
        <w:t>.</w:t>
      </w:r>
    </w:p>
    <w:p w:rsidR="00C547D6" w:rsidRDefault="00C547D6" w:rsidP="00C547D6">
      <w:pPr>
        <w:pStyle w:val="ListParagraph"/>
        <w:numPr>
          <w:ilvl w:val="0"/>
          <w:numId w:val="22"/>
        </w:numPr>
      </w:pPr>
      <w:r>
        <w:t xml:space="preserve">Runner-up floating trophy for the neatest building is </w:t>
      </w:r>
      <w:r w:rsidR="003D5E4F">
        <w:t xml:space="preserve">awarded to </w:t>
      </w:r>
      <w:r>
        <w:t>Meyer &amp; Ferreira.</w:t>
      </w:r>
    </w:p>
    <w:p w:rsidR="00C547D6" w:rsidRDefault="00C547D6" w:rsidP="00C547D6">
      <w:pPr>
        <w:pStyle w:val="ListParagraph"/>
        <w:numPr>
          <w:ilvl w:val="0"/>
          <w:numId w:val="22"/>
        </w:numPr>
      </w:pPr>
      <w:r>
        <w:t>Floating trophy for the best garden is awarded to PEC Metering.</w:t>
      </w:r>
    </w:p>
    <w:p w:rsidR="00C547D6" w:rsidRDefault="00C547D6" w:rsidP="00C547D6">
      <w:pPr>
        <w:pStyle w:val="ListParagraph"/>
        <w:numPr>
          <w:ilvl w:val="0"/>
          <w:numId w:val="22"/>
        </w:numPr>
      </w:pPr>
      <w:r>
        <w:t xml:space="preserve">Runner-up floating trophy for the best garden is </w:t>
      </w:r>
      <w:r w:rsidR="003D5E4F">
        <w:t>awarded to the Badge Company.</w:t>
      </w:r>
    </w:p>
    <w:p w:rsidR="003D5E4F" w:rsidRDefault="003D5E4F" w:rsidP="00C547D6">
      <w:pPr>
        <w:pStyle w:val="ListParagraph"/>
        <w:numPr>
          <w:ilvl w:val="0"/>
          <w:numId w:val="22"/>
        </w:numPr>
      </w:pPr>
      <w:r>
        <w:t>Floating trophy for the most improved building is awarded to Foldo Aluminium Awnings.</w:t>
      </w:r>
    </w:p>
    <w:p w:rsidR="003D5E4F" w:rsidRDefault="003D5E4F" w:rsidP="00C547D6">
      <w:pPr>
        <w:pStyle w:val="ListParagraph"/>
        <w:numPr>
          <w:ilvl w:val="0"/>
          <w:numId w:val="22"/>
        </w:numPr>
      </w:pPr>
      <w:r>
        <w:t>Runner-up floating trophy for the most improved building is awarded to Trans Pharm.</w:t>
      </w:r>
    </w:p>
    <w:p w:rsidR="001B764D" w:rsidRDefault="001B764D" w:rsidP="001B764D"/>
    <w:p w:rsidR="001B764D" w:rsidRDefault="001B764D" w:rsidP="001B764D">
      <w:pPr>
        <w:pStyle w:val="ListParagraph"/>
        <w:numPr>
          <w:ilvl w:val="0"/>
          <w:numId w:val="21"/>
        </w:numPr>
        <w:rPr>
          <w:b/>
        </w:rPr>
      </w:pPr>
      <w:r>
        <w:rPr>
          <w:b/>
        </w:rPr>
        <w:t xml:space="preserve"> LUCKY DRAW</w:t>
      </w:r>
    </w:p>
    <w:p w:rsidR="001B764D" w:rsidRDefault="001B764D" w:rsidP="001B764D">
      <w:pPr>
        <w:rPr>
          <w:b/>
        </w:rPr>
      </w:pPr>
    </w:p>
    <w:p w:rsidR="001B764D" w:rsidRDefault="001B764D" w:rsidP="001B764D">
      <w:pPr>
        <w:ind w:left="420"/>
      </w:pPr>
      <w:r>
        <w:t xml:space="preserve"> The winners for the Lucky draw was Renier Maartens and Nelia Jansen.</w:t>
      </w:r>
    </w:p>
    <w:p w:rsidR="001B764D" w:rsidRDefault="001B764D" w:rsidP="001B764D"/>
    <w:p w:rsidR="001B764D" w:rsidRDefault="001B764D" w:rsidP="001B764D">
      <w:pPr>
        <w:pStyle w:val="ListParagraph"/>
        <w:numPr>
          <w:ilvl w:val="0"/>
          <w:numId w:val="21"/>
        </w:numPr>
        <w:rPr>
          <w:b/>
        </w:rPr>
      </w:pPr>
      <w:r>
        <w:rPr>
          <w:b/>
        </w:rPr>
        <w:t xml:space="preserve"> ADJOURNMENT</w:t>
      </w:r>
    </w:p>
    <w:p w:rsidR="001B764D" w:rsidRDefault="001B764D" w:rsidP="001B764D">
      <w:pPr>
        <w:rPr>
          <w:b/>
        </w:rPr>
      </w:pPr>
    </w:p>
    <w:p w:rsidR="001B764D" w:rsidRDefault="001B764D" w:rsidP="001B764D">
      <w:pPr>
        <w:ind w:left="420"/>
      </w:pPr>
      <w:r>
        <w:t xml:space="preserve">  Lynette thanks everyone for attending the meeting and the meeting adjourns at 17h25.</w:t>
      </w:r>
    </w:p>
    <w:p w:rsidR="009079AB" w:rsidRDefault="001B764D" w:rsidP="001B764D">
      <w:pPr>
        <w:ind w:left="420"/>
      </w:pPr>
      <w:r>
        <w:t xml:space="preserve">  Refreshments are provided.</w:t>
      </w:r>
    </w:p>
    <w:p w:rsidR="009079AB" w:rsidRDefault="009079AB" w:rsidP="001B764D">
      <w:pPr>
        <w:ind w:left="420"/>
      </w:pPr>
    </w:p>
    <w:p w:rsidR="009079AB" w:rsidRDefault="009079AB" w:rsidP="001B764D">
      <w:pPr>
        <w:ind w:left="420"/>
      </w:pPr>
    </w:p>
    <w:p w:rsidR="009079AB" w:rsidRDefault="009079AB" w:rsidP="001B764D">
      <w:pPr>
        <w:ind w:left="420"/>
      </w:pPr>
    </w:p>
    <w:p w:rsidR="009079AB" w:rsidRDefault="009079AB" w:rsidP="001B764D">
      <w:pPr>
        <w:ind w:left="420"/>
      </w:pPr>
    </w:p>
    <w:p w:rsidR="009079AB" w:rsidRDefault="009079AB" w:rsidP="001B764D">
      <w:pPr>
        <w:ind w:left="420"/>
      </w:pPr>
    </w:p>
    <w:p w:rsidR="009079AB" w:rsidRDefault="009079AB" w:rsidP="001B764D">
      <w:pPr>
        <w:ind w:left="420"/>
      </w:pPr>
    </w:p>
    <w:p w:rsidR="009079AB" w:rsidRDefault="009079AB" w:rsidP="001B764D">
      <w:pPr>
        <w:ind w:left="420"/>
      </w:pPr>
    </w:p>
    <w:p w:rsidR="009079AB" w:rsidRDefault="009079AB" w:rsidP="001B764D">
      <w:pPr>
        <w:ind w:left="420"/>
      </w:pPr>
    </w:p>
    <w:p w:rsidR="009079AB" w:rsidRDefault="009079AB" w:rsidP="001B764D">
      <w:pPr>
        <w:ind w:left="420"/>
      </w:pPr>
    </w:p>
    <w:p w:rsidR="005F2A3A" w:rsidRDefault="005F2A3A" w:rsidP="005F2A3A">
      <w:pPr>
        <w:ind w:left="420"/>
      </w:pPr>
    </w:p>
    <w:p w:rsidR="005F2A3A" w:rsidRPr="005F2A3A" w:rsidRDefault="005F2A3A" w:rsidP="005F2A3A">
      <w:pPr>
        <w:ind w:left="420"/>
        <w:rPr>
          <w:b/>
        </w:rPr>
      </w:pPr>
      <w:r w:rsidRPr="005F2A3A">
        <w:rPr>
          <w:b/>
        </w:rPr>
        <w:t xml:space="preserve"> </w:t>
      </w:r>
    </w:p>
    <w:p w:rsidR="00CC2B75" w:rsidRPr="00CC2B75" w:rsidRDefault="00CC2B75" w:rsidP="00CC2B75">
      <w:pPr>
        <w:rPr>
          <w:b/>
        </w:rPr>
      </w:pPr>
    </w:p>
    <w:p w:rsidR="00A32E72" w:rsidRDefault="00A32E72" w:rsidP="00BA1D46"/>
    <w:p w:rsidR="00A32E72" w:rsidRDefault="00A32E72" w:rsidP="00BA1D46"/>
    <w:p w:rsidR="00A32E72" w:rsidRDefault="00A32E72" w:rsidP="00BA1D46"/>
    <w:p w:rsidR="00A32E72" w:rsidRDefault="00A32E72" w:rsidP="00BA1D46"/>
    <w:sectPr w:rsidR="00A32E72" w:rsidSect="00694C05">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E6A1C"/>
    <w:multiLevelType w:val="hybridMultilevel"/>
    <w:tmpl w:val="407E737A"/>
    <w:lvl w:ilvl="0" w:tplc="1C090001">
      <w:start w:val="1"/>
      <w:numFmt w:val="bullet"/>
      <w:lvlText w:val=""/>
      <w:lvlJc w:val="left"/>
      <w:pPr>
        <w:ind w:left="720" w:hanging="360"/>
      </w:pPr>
      <w:rPr>
        <w:rFonts w:ascii="Symbol" w:eastAsia="Times New Roman" w:hAnsi="Symbol"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5C1937"/>
    <w:multiLevelType w:val="hybridMultilevel"/>
    <w:tmpl w:val="78CE1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F188F"/>
    <w:multiLevelType w:val="hybridMultilevel"/>
    <w:tmpl w:val="561E39BC"/>
    <w:lvl w:ilvl="0" w:tplc="1C090001">
      <w:numFmt w:val="bullet"/>
      <w:lvlText w:val=""/>
      <w:lvlJc w:val="left"/>
      <w:pPr>
        <w:ind w:left="720" w:hanging="360"/>
      </w:pPr>
      <w:rPr>
        <w:rFonts w:ascii="Symbol" w:eastAsia="Times New Roman" w:hAnsi="Symbol"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9A541DB"/>
    <w:multiLevelType w:val="hybridMultilevel"/>
    <w:tmpl w:val="C13E1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6A3411"/>
    <w:multiLevelType w:val="hybridMultilevel"/>
    <w:tmpl w:val="9208D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73E02"/>
    <w:multiLevelType w:val="hybridMultilevel"/>
    <w:tmpl w:val="9BB27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2423EB"/>
    <w:multiLevelType w:val="hybridMultilevel"/>
    <w:tmpl w:val="07A81C9C"/>
    <w:lvl w:ilvl="0" w:tplc="5DFADCB8">
      <w:start w:val="1"/>
      <w:numFmt w:val="bullet"/>
      <w:lvlText w:val="-"/>
      <w:lvlJc w:val="left"/>
      <w:pPr>
        <w:ind w:left="4185" w:hanging="360"/>
      </w:pPr>
      <w:rPr>
        <w:rFonts w:ascii="Times New Roman" w:eastAsia="Times New Roman" w:hAnsi="Times New Roman" w:cs="Times New Roman" w:hint="default"/>
      </w:rPr>
    </w:lvl>
    <w:lvl w:ilvl="1" w:tplc="04090003" w:tentative="1">
      <w:start w:val="1"/>
      <w:numFmt w:val="bullet"/>
      <w:lvlText w:val="o"/>
      <w:lvlJc w:val="left"/>
      <w:pPr>
        <w:ind w:left="4905" w:hanging="360"/>
      </w:pPr>
      <w:rPr>
        <w:rFonts w:ascii="Courier New" w:hAnsi="Courier New" w:cs="Courier New" w:hint="default"/>
      </w:rPr>
    </w:lvl>
    <w:lvl w:ilvl="2" w:tplc="04090005" w:tentative="1">
      <w:start w:val="1"/>
      <w:numFmt w:val="bullet"/>
      <w:lvlText w:val=""/>
      <w:lvlJc w:val="left"/>
      <w:pPr>
        <w:ind w:left="5625" w:hanging="360"/>
      </w:pPr>
      <w:rPr>
        <w:rFonts w:ascii="Wingdings" w:hAnsi="Wingdings" w:hint="default"/>
      </w:rPr>
    </w:lvl>
    <w:lvl w:ilvl="3" w:tplc="04090001" w:tentative="1">
      <w:start w:val="1"/>
      <w:numFmt w:val="bullet"/>
      <w:lvlText w:val=""/>
      <w:lvlJc w:val="left"/>
      <w:pPr>
        <w:ind w:left="6345" w:hanging="360"/>
      </w:pPr>
      <w:rPr>
        <w:rFonts w:ascii="Symbol" w:hAnsi="Symbol" w:hint="default"/>
      </w:rPr>
    </w:lvl>
    <w:lvl w:ilvl="4" w:tplc="04090003" w:tentative="1">
      <w:start w:val="1"/>
      <w:numFmt w:val="bullet"/>
      <w:lvlText w:val="o"/>
      <w:lvlJc w:val="left"/>
      <w:pPr>
        <w:ind w:left="7065" w:hanging="360"/>
      </w:pPr>
      <w:rPr>
        <w:rFonts w:ascii="Courier New" w:hAnsi="Courier New" w:cs="Courier New" w:hint="default"/>
      </w:rPr>
    </w:lvl>
    <w:lvl w:ilvl="5" w:tplc="04090005" w:tentative="1">
      <w:start w:val="1"/>
      <w:numFmt w:val="bullet"/>
      <w:lvlText w:val=""/>
      <w:lvlJc w:val="left"/>
      <w:pPr>
        <w:ind w:left="7785" w:hanging="360"/>
      </w:pPr>
      <w:rPr>
        <w:rFonts w:ascii="Wingdings" w:hAnsi="Wingdings" w:hint="default"/>
      </w:rPr>
    </w:lvl>
    <w:lvl w:ilvl="6" w:tplc="04090001" w:tentative="1">
      <w:start w:val="1"/>
      <w:numFmt w:val="bullet"/>
      <w:lvlText w:val=""/>
      <w:lvlJc w:val="left"/>
      <w:pPr>
        <w:ind w:left="8505" w:hanging="360"/>
      </w:pPr>
      <w:rPr>
        <w:rFonts w:ascii="Symbol" w:hAnsi="Symbol" w:hint="default"/>
      </w:rPr>
    </w:lvl>
    <w:lvl w:ilvl="7" w:tplc="04090003" w:tentative="1">
      <w:start w:val="1"/>
      <w:numFmt w:val="bullet"/>
      <w:lvlText w:val="o"/>
      <w:lvlJc w:val="left"/>
      <w:pPr>
        <w:ind w:left="9225" w:hanging="360"/>
      </w:pPr>
      <w:rPr>
        <w:rFonts w:ascii="Courier New" w:hAnsi="Courier New" w:cs="Courier New" w:hint="default"/>
      </w:rPr>
    </w:lvl>
    <w:lvl w:ilvl="8" w:tplc="04090005" w:tentative="1">
      <w:start w:val="1"/>
      <w:numFmt w:val="bullet"/>
      <w:lvlText w:val=""/>
      <w:lvlJc w:val="left"/>
      <w:pPr>
        <w:ind w:left="9945" w:hanging="360"/>
      </w:pPr>
      <w:rPr>
        <w:rFonts w:ascii="Wingdings" w:hAnsi="Wingdings" w:hint="default"/>
      </w:rPr>
    </w:lvl>
  </w:abstractNum>
  <w:abstractNum w:abstractNumId="7" w15:restartNumberingAfterBreak="0">
    <w:nsid w:val="270F25EC"/>
    <w:multiLevelType w:val="hybridMultilevel"/>
    <w:tmpl w:val="463866EE"/>
    <w:lvl w:ilvl="0" w:tplc="1C090001">
      <w:start w:val="1"/>
      <w:numFmt w:val="bullet"/>
      <w:lvlText w:val=""/>
      <w:lvlJc w:val="left"/>
      <w:pPr>
        <w:ind w:left="720" w:hanging="360"/>
      </w:pPr>
      <w:rPr>
        <w:rFonts w:ascii="Symbol" w:eastAsia="Times New Roman" w:hAnsi="Symbol"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BD84270"/>
    <w:multiLevelType w:val="hybridMultilevel"/>
    <w:tmpl w:val="701EA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4C2E93"/>
    <w:multiLevelType w:val="hybridMultilevel"/>
    <w:tmpl w:val="298A2208"/>
    <w:lvl w:ilvl="0" w:tplc="E8328D4C">
      <w:start w:val="1"/>
      <w:numFmt w:val="decimal"/>
      <w:lvlText w:val="%1."/>
      <w:lvlJc w:val="left"/>
      <w:pPr>
        <w:ind w:left="420" w:hanging="360"/>
      </w:pPr>
      <w:rPr>
        <w:rFonts w:hint="default"/>
        <w:b/>
      </w:rPr>
    </w:lvl>
    <w:lvl w:ilvl="1" w:tplc="1C090019" w:tentative="1">
      <w:start w:val="1"/>
      <w:numFmt w:val="lowerLetter"/>
      <w:lvlText w:val="%2."/>
      <w:lvlJc w:val="left"/>
      <w:pPr>
        <w:ind w:left="1140" w:hanging="360"/>
      </w:pPr>
    </w:lvl>
    <w:lvl w:ilvl="2" w:tplc="1C09001B" w:tentative="1">
      <w:start w:val="1"/>
      <w:numFmt w:val="lowerRoman"/>
      <w:lvlText w:val="%3."/>
      <w:lvlJc w:val="right"/>
      <w:pPr>
        <w:ind w:left="1860" w:hanging="180"/>
      </w:pPr>
    </w:lvl>
    <w:lvl w:ilvl="3" w:tplc="1C09000F" w:tentative="1">
      <w:start w:val="1"/>
      <w:numFmt w:val="decimal"/>
      <w:lvlText w:val="%4."/>
      <w:lvlJc w:val="left"/>
      <w:pPr>
        <w:ind w:left="2580" w:hanging="360"/>
      </w:pPr>
    </w:lvl>
    <w:lvl w:ilvl="4" w:tplc="1C090019" w:tentative="1">
      <w:start w:val="1"/>
      <w:numFmt w:val="lowerLetter"/>
      <w:lvlText w:val="%5."/>
      <w:lvlJc w:val="left"/>
      <w:pPr>
        <w:ind w:left="3300" w:hanging="360"/>
      </w:pPr>
    </w:lvl>
    <w:lvl w:ilvl="5" w:tplc="1C09001B" w:tentative="1">
      <w:start w:val="1"/>
      <w:numFmt w:val="lowerRoman"/>
      <w:lvlText w:val="%6."/>
      <w:lvlJc w:val="right"/>
      <w:pPr>
        <w:ind w:left="4020" w:hanging="180"/>
      </w:pPr>
    </w:lvl>
    <w:lvl w:ilvl="6" w:tplc="1C09000F" w:tentative="1">
      <w:start w:val="1"/>
      <w:numFmt w:val="decimal"/>
      <w:lvlText w:val="%7."/>
      <w:lvlJc w:val="left"/>
      <w:pPr>
        <w:ind w:left="4740" w:hanging="360"/>
      </w:pPr>
    </w:lvl>
    <w:lvl w:ilvl="7" w:tplc="1C090019" w:tentative="1">
      <w:start w:val="1"/>
      <w:numFmt w:val="lowerLetter"/>
      <w:lvlText w:val="%8."/>
      <w:lvlJc w:val="left"/>
      <w:pPr>
        <w:ind w:left="5460" w:hanging="360"/>
      </w:pPr>
    </w:lvl>
    <w:lvl w:ilvl="8" w:tplc="1C09001B" w:tentative="1">
      <w:start w:val="1"/>
      <w:numFmt w:val="lowerRoman"/>
      <w:lvlText w:val="%9."/>
      <w:lvlJc w:val="right"/>
      <w:pPr>
        <w:ind w:left="6180" w:hanging="180"/>
      </w:pPr>
    </w:lvl>
  </w:abstractNum>
  <w:abstractNum w:abstractNumId="10" w15:restartNumberingAfterBreak="0">
    <w:nsid w:val="3CB12324"/>
    <w:multiLevelType w:val="hybridMultilevel"/>
    <w:tmpl w:val="4F0A9A26"/>
    <w:lvl w:ilvl="0" w:tplc="059C937A">
      <w:start w:val="3"/>
      <w:numFmt w:val="bullet"/>
      <w:lvlText w:val="-"/>
      <w:lvlJc w:val="left"/>
      <w:pPr>
        <w:ind w:left="4485" w:hanging="360"/>
      </w:pPr>
      <w:rPr>
        <w:rFonts w:ascii="Times New Roman" w:eastAsia="Times New Roman" w:hAnsi="Times New Roman" w:cs="Times New Roman" w:hint="default"/>
      </w:rPr>
    </w:lvl>
    <w:lvl w:ilvl="1" w:tplc="04090003" w:tentative="1">
      <w:start w:val="1"/>
      <w:numFmt w:val="bullet"/>
      <w:lvlText w:val="o"/>
      <w:lvlJc w:val="left"/>
      <w:pPr>
        <w:ind w:left="5205" w:hanging="360"/>
      </w:pPr>
      <w:rPr>
        <w:rFonts w:ascii="Courier New" w:hAnsi="Courier New" w:cs="Courier New" w:hint="default"/>
      </w:rPr>
    </w:lvl>
    <w:lvl w:ilvl="2" w:tplc="04090005" w:tentative="1">
      <w:start w:val="1"/>
      <w:numFmt w:val="bullet"/>
      <w:lvlText w:val=""/>
      <w:lvlJc w:val="left"/>
      <w:pPr>
        <w:ind w:left="5925" w:hanging="360"/>
      </w:pPr>
      <w:rPr>
        <w:rFonts w:ascii="Wingdings" w:hAnsi="Wingdings" w:hint="default"/>
      </w:rPr>
    </w:lvl>
    <w:lvl w:ilvl="3" w:tplc="04090001" w:tentative="1">
      <w:start w:val="1"/>
      <w:numFmt w:val="bullet"/>
      <w:lvlText w:val=""/>
      <w:lvlJc w:val="left"/>
      <w:pPr>
        <w:ind w:left="6645" w:hanging="360"/>
      </w:pPr>
      <w:rPr>
        <w:rFonts w:ascii="Symbol" w:hAnsi="Symbol" w:hint="default"/>
      </w:rPr>
    </w:lvl>
    <w:lvl w:ilvl="4" w:tplc="04090003" w:tentative="1">
      <w:start w:val="1"/>
      <w:numFmt w:val="bullet"/>
      <w:lvlText w:val="o"/>
      <w:lvlJc w:val="left"/>
      <w:pPr>
        <w:ind w:left="7365" w:hanging="360"/>
      </w:pPr>
      <w:rPr>
        <w:rFonts w:ascii="Courier New" w:hAnsi="Courier New" w:cs="Courier New" w:hint="default"/>
      </w:rPr>
    </w:lvl>
    <w:lvl w:ilvl="5" w:tplc="04090005" w:tentative="1">
      <w:start w:val="1"/>
      <w:numFmt w:val="bullet"/>
      <w:lvlText w:val=""/>
      <w:lvlJc w:val="left"/>
      <w:pPr>
        <w:ind w:left="8085" w:hanging="360"/>
      </w:pPr>
      <w:rPr>
        <w:rFonts w:ascii="Wingdings" w:hAnsi="Wingdings" w:hint="default"/>
      </w:rPr>
    </w:lvl>
    <w:lvl w:ilvl="6" w:tplc="04090001" w:tentative="1">
      <w:start w:val="1"/>
      <w:numFmt w:val="bullet"/>
      <w:lvlText w:val=""/>
      <w:lvlJc w:val="left"/>
      <w:pPr>
        <w:ind w:left="8805" w:hanging="360"/>
      </w:pPr>
      <w:rPr>
        <w:rFonts w:ascii="Symbol" w:hAnsi="Symbol" w:hint="default"/>
      </w:rPr>
    </w:lvl>
    <w:lvl w:ilvl="7" w:tplc="04090003" w:tentative="1">
      <w:start w:val="1"/>
      <w:numFmt w:val="bullet"/>
      <w:lvlText w:val="o"/>
      <w:lvlJc w:val="left"/>
      <w:pPr>
        <w:ind w:left="9525" w:hanging="360"/>
      </w:pPr>
      <w:rPr>
        <w:rFonts w:ascii="Courier New" w:hAnsi="Courier New" w:cs="Courier New" w:hint="default"/>
      </w:rPr>
    </w:lvl>
    <w:lvl w:ilvl="8" w:tplc="04090005" w:tentative="1">
      <w:start w:val="1"/>
      <w:numFmt w:val="bullet"/>
      <w:lvlText w:val=""/>
      <w:lvlJc w:val="left"/>
      <w:pPr>
        <w:ind w:left="10245" w:hanging="360"/>
      </w:pPr>
      <w:rPr>
        <w:rFonts w:ascii="Wingdings" w:hAnsi="Wingdings" w:hint="default"/>
      </w:rPr>
    </w:lvl>
  </w:abstractNum>
  <w:abstractNum w:abstractNumId="11" w15:restartNumberingAfterBreak="0">
    <w:nsid w:val="3EA91E91"/>
    <w:multiLevelType w:val="hybridMultilevel"/>
    <w:tmpl w:val="803E6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00692"/>
    <w:multiLevelType w:val="hybridMultilevel"/>
    <w:tmpl w:val="CFC42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085DAF"/>
    <w:multiLevelType w:val="hybridMultilevel"/>
    <w:tmpl w:val="75362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BC6617"/>
    <w:multiLevelType w:val="hybridMultilevel"/>
    <w:tmpl w:val="19A4EE0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C85BF0"/>
    <w:multiLevelType w:val="hybridMultilevel"/>
    <w:tmpl w:val="E2B242FE"/>
    <w:lvl w:ilvl="0" w:tplc="E5404866">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0211B44"/>
    <w:multiLevelType w:val="hybridMultilevel"/>
    <w:tmpl w:val="D1B238E2"/>
    <w:lvl w:ilvl="0" w:tplc="06B23698">
      <w:start w:val="1"/>
      <w:numFmt w:val="bullet"/>
      <w:lvlText w:val="-"/>
      <w:lvlJc w:val="left"/>
      <w:pPr>
        <w:ind w:left="4365" w:hanging="360"/>
      </w:pPr>
      <w:rPr>
        <w:rFonts w:ascii="Times New Roman" w:eastAsia="Times New Roman" w:hAnsi="Times New Roman" w:cs="Times New Roman" w:hint="default"/>
      </w:rPr>
    </w:lvl>
    <w:lvl w:ilvl="1" w:tplc="04090003" w:tentative="1">
      <w:start w:val="1"/>
      <w:numFmt w:val="bullet"/>
      <w:lvlText w:val="o"/>
      <w:lvlJc w:val="left"/>
      <w:pPr>
        <w:ind w:left="5085" w:hanging="360"/>
      </w:pPr>
      <w:rPr>
        <w:rFonts w:ascii="Courier New" w:hAnsi="Courier New" w:cs="Courier New" w:hint="default"/>
      </w:rPr>
    </w:lvl>
    <w:lvl w:ilvl="2" w:tplc="04090005" w:tentative="1">
      <w:start w:val="1"/>
      <w:numFmt w:val="bullet"/>
      <w:lvlText w:val=""/>
      <w:lvlJc w:val="left"/>
      <w:pPr>
        <w:ind w:left="5805" w:hanging="360"/>
      </w:pPr>
      <w:rPr>
        <w:rFonts w:ascii="Wingdings" w:hAnsi="Wingdings" w:hint="default"/>
      </w:rPr>
    </w:lvl>
    <w:lvl w:ilvl="3" w:tplc="04090001" w:tentative="1">
      <w:start w:val="1"/>
      <w:numFmt w:val="bullet"/>
      <w:lvlText w:val=""/>
      <w:lvlJc w:val="left"/>
      <w:pPr>
        <w:ind w:left="6525" w:hanging="360"/>
      </w:pPr>
      <w:rPr>
        <w:rFonts w:ascii="Symbol" w:hAnsi="Symbol" w:hint="default"/>
      </w:rPr>
    </w:lvl>
    <w:lvl w:ilvl="4" w:tplc="04090003" w:tentative="1">
      <w:start w:val="1"/>
      <w:numFmt w:val="bullet"/>
      <w:lvlText w:val="o"/>
      <w:lvlJc w:val="left"/>
      <w:pPr>
        <w:ind w:left="7245" w:hanging="360"/>
      </w:pPr>
      <w:rPr>
        <w:rFonts w:ascii="Courier New" w:hAnsi="Courier New" w:cs="Courier New" w:hint="default"/>
      </w:rPr>
    </w:lvl>
    <w:lvl w:ilvl="5" w:tplc="04090005" w:tentative="1">
      <w:start w:val="1"/>
      <w:numFmt w:val="bullet"/>
      <w:lvlText w:val=""/>
      <w:lvlJc w:val="left"/>
      <w:pPr>
        <w:ind w:left="7965" w:hanging="360"/>
      </w:pPr>
      <w:rPr>
        <w:rFonts w:ascii="Wingdings" w:hAnsi="Wingdings" w:hint="default"/>
      </w:rPr>
    </w:lvl>
    <w:lvl w:ilvl="6" w:tplc="04090001" w:tentative="1">
      <w:start w:val="1"/>
      <w:numFmt w:val="bullet"/>
      <w:lvlText w:val=""/>
      <w:lvlJc w:val="left"/>
      <w:pPr>
        <w:ind w:left="8685" w:hanging="360"/>
      </w:pPr>
      <w:rPr>
        <w:rFonts w:ascii="Symbol" w:hAnsi="Symbol" w:hint="default"/>
      </w:rPr>
    </w:lvl>
    <w:lvl w:ilvl="7" w:tplc="04090003" w:tentative="1">
      <w:start w:val="1"/>
      <w:numFmt w:val="bullet"/>
      <w:lvlText w:val="o"/>
      <w:lvlJc w:val="left"/>
      <w:pPr>
        <w:ind w:left="9405" w:hanging="360"/>
      </w:pPr>
      <w:rPr>
        <w:rFonts w:ascii="Courier New" w:hAnsi="Courier New" w:cs="Courier New" w:hint="default"/>
      </w:rPr>
    </w:lvl>
    <w:lvl w:ilvl="8" w:tplc="04090005" w:tentative="1">
      <w:start w:val="1"/>
      <w:numFmt w:val="bullet"/>
      <w:lvlText w:val=""/>
      <w:lvlJc w:val="left"/>
      <w:pPr>
        <w:ind w:left="10125" w:hanging="360"/>
      </w:pPr>
      <w:rPr>
        <w:rFonts w:ascii="Wingdings" w:hAnsi="Wingdings" w:hint="default"/>
      </w:rPr>
    </w:lvl>
  </w:abstractNum>
  <w:abstractNum w:abstractNumId="17" w15:restartNumberingAfterBreak="0">
    <w:nsid w:val="63592A1C"/>
    <w:multiLevelType w:val="hybridMultilevel"/>
    <w:tmpl w:val="32AC3DB2"/>
    <w:lvl w:ilvl="0" w:tplc="CCC073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EB5719"/>
    <w:multiLevelType w:val="hybridMultilevel"/>
    <w:tmpl w:val="E5C41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E14772"/>
    <w:multiLevelType w:val="hybridMultilevel"/>
    <w:tmpl w:val="B00C4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196F7D"/>
    <w:multiLevelType w:val="multilevel"/>
    <w:tmpl w:val="CB68ED50"/>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79AA482B"/>
    <w:multiLevelType w:val="hybridMultilevel"/>
    <w:tmpl w:val="DD8A9CF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8"/>
  </w:num>
  <w:num w:numId="4">
    <w:abstractNumId w:val="16"/>
  </w:num>
  <w:num w:numId="5">
    <w:abstractNumId w:val="1"/>
  </w:num>
  <w:num w:numId="6">
    <w:abstractNumId w:val="12"/>
  </w:num>
  <w:num w:numId="7">
    <w:abstractNumId w:val="6"/>
  </w:num>
  <w:num w:numId="8">
    <w:abstractNumId w:val="11"/>
  </w:num>
  <w:num w:numId="9">
    <w:abstractNumId w:val="14"/>
  </w:num>
  <w:num w:numId="10">
    <w:abstractNumId w:val="21"/>
  </w:num>
  <w:num w:numId="11">
    <w:abstractNumId w:val="15"/>
  </w:num>
  <w:num w:numId="12">
    <w:abstractNumId w:val="13"/>
  </w:num>
  <w:num w:numId="13">
    <w:abstractNumId w:val="18"/>
  </w:num>
  <w:num w:numId="14">
    <w:abstractNumId w:val="3"/>
  </w:num>
  <w:num w:numId="15">
    <w:abstractNumId w:val="20"/>
  </w:num>
  <w:num w:numId="16">
    <w:abstractNumId w:val="10"/>
  </w:num>
  <w:num w:numId="17">
    <w:abstractNumId w:val="19"/>
  </w:num>
  <w:num w:numId="18">
    <w:abstractNumId w:val="17"/>
  </w:num>
  <w:num w:numId="19">
    <w:abstractNumId w:val="0"/>
  </w:num>
  <w:num w:numId="20">
    <w:abstractNumId w:val="7"/>
  </w:num>
  <w:num w:numId="21">
    <w:abstractNumId w:val="9"/>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0B4"/>
    <w:rsid w:val="00024122"/>
    <w:rsid w:val="000269D5"/>
    <w:rsid w:val="00026D7C"/>
    <w:rsid w:val="00033BD5"/>
    <w:rsid w:val="000370B4"/>
    <w:rsid w:val="00037D5B"/>
    <w:rsid w:val="0004345A"/>
    <w:rsid w:val="00046A50"/>
    <w:rsid w:val="000578EA"/>
    <w:rsid w:val="0006393E"/>
    <w:rsid w:val="00071CBB"/>
    <w:rsid w:val="00087090"/>
    <w:rsid w:val="000A7697"/>
    <w:rsid w:val="000C0686"/>
    <w:rsid w:val="000D6393"/>
    <w:rsid w:val="0011054C"/>
    <w:rsid w:val="00113C36"/>
    <w:rsid w:val="001853F3"/>
    <w:rsid w:val="001A188D"/>
    <w:rsid w:val="001A3B16"/>
    <w:rsid w:val="001B02C9"/>
    <w:rsid w:val="001B764D"/>
    <w:rsid w:val="001B7EDB"/>
    <w:rsid w:val="001F3C96"/>
    <w:rsid w:val="00224374"/>
    <w:rsid w:val="00225824"/>
    <w:rsid w:val="00227ACE"/>
    <w:rsid w:val="00257103"/>
    <w:rsid w:val="00280DB7"/>
    <w:rsid w:val="0028356C"/>
    <w:rsid w:val="00283A75"/>
    <w:rsid w:val="002966D3"/>
    <w:rsid w:val="002A5832"/>
    <w:rsid w:val="002D0B40"/>
    <w:rsid w:val="002D4A08"/>
    <w:rsid w:val="002D7908"/>
    <w:rsid w:val="00307966"/>
    <w:rsid w:val="0031569E"/>
    <w:rsid w:val="003168B6"/>
    <w:rsid w:val="003430CB"/>
    <w:rsid w:val="003568CB"/>
    <w:rsid w:val="00372647"/>
    <w:rsid w:val="00380875"/>
    <w:rsid w:val="00391E9E"/>
    <w:rsid w:val="003C2B3D"/>
    <w:rsid w:val="003D24ED"/>
    <w:rsid w:val="003D5E4F"/>
    <w:rsid w:val="003E1353"/>
    <w:rsid w:val="003E3112"/>
    <w:rsid w:val="003F1CDD"/>
    <w:rsid w:val="003F6DBA"/>
    <w:rsid w:val="00406980"/>
    <w:rsid w:val="00423876"/>
    <w:rsid w:val="00456BF7"/>
    <w:rsid w:val="00485A1D"/>
    <w:rsid w:val="004948BE"/>
    <w:rsid w:val="00497791"/>
    <w:rsid w:val="004A0B8A"/>
    <w:rsid w:val="004C493A"/>
    <w:rsid w:val="004D1589"/>
    <w:rsid w:val="004D1ED2"/>
    <w:rsid w:val="004E36ED"/>
    <w:rsid w:val="0051384B"/>
    <w:rsid w:val="0051532B"/>
    <w:rsid w:val="00520518"/>
    <w:rsid w:val="00541B2A"/>
    <w:rsid w:val="005447AB"/>
    <w:rsid w:val="00595D4E"/>
    <w:rsid w:val="005A0328"/>
    <w:rsid w:val="005A101E"/>
    <w:rsid w:val="005A5427"/>
    <w:rsid w:val="005B1656"/>
    <w:rsid w:val="005B5444"/>
    <w:rsid w:val="005F2A3A"/>
    <w:rsid w:val="005F46D9"/>
    <w:rsid w:val="00600B1C"/>
    <w:rsid w:val="00607E24"/>
    <w:rsid w:val="00622544"/>
    <w:rsid w:val="00631228"/>
    <w:rsid w:val="00644EBA"/>
    <w:rsid w:val="00656D7A"/>
    <w:rsid w:val="0066088B"/>
    <w:rsid w:val="006714F2"/>
    <w:rsid w:val="006718E2"/>
    <w:rsid w:val="00673D47"/>
    <w:rsid w:val="00680787"/>
    <w:rsid w:val="00691D57"/>
    <w:rsid w:val="00694C05"/>
    <w:rsid w:val="006A1492"/>
    <w:rsid w:val="006A46DC"/>
    <w:rsid w:val="006B1579"/>
    <w:rsid w:val="006B1CC9"/>
    <w:rsid w:val="006C2C3F"/>
    <w:rsid w:val="006C703E"/>
    <w:rsid w:val="00707376"/>
    <w:rsid w:val="00710E95"/>
    <w:rsid w:val="00715A85"/>
    <w:rsid w:val="00751004"/>
    <w:rsid w:val="00761415"/>
    <w:rsid w:val="007655FF"/>
    <w:rsid w:val="00774DA5"/>
    <w:rsid w:val="00784048"/>
    <w:rsid w:val="007B4B87"/>
    <w:rsid w:val="007E4C93"/>
    <w:rsid w:val="007E6EAC"/>
    <w:rsid w:val="008000B3"/>
    <w:rsid w:val="00804F76"/>
    <w:rsid w:val="008157C5"/>
    <w:rsid w:val="008224BE"/>
    <w:rsid w:val="008240A7"/>
    <w:rsid w:val="00826163"/>
    <w:rsid w:val="00835CE7"/>
    <w:rsid w:val="00846C1A"/>
    <w:rsid w:val="0084748D"/>
    <w:rsid w:val="00847C86"/>
    <w:rsid w:val="0086651D"/>
    <w:rsid w:val="0087162B"/>
    <w:rsid w:val="00884E53"/>
    <w:rsid w:val="00886A84"/>
    <w:rsid w:val="008A1E7B"/>
    <w:rsid w:val="008C37B2"/>
    <w:rsid w:val="008C4AD9"/>
    <w:rsid w:val="008C7032"/>
    <w:rsid w:val="008D140E"/>
    <w:rsid w:val="008F4C1A"/>
    <w:rsid w:val="009079AB"/>
    <w:rsid w:val="00916EE0"/>
    <w:rsid w:val="0092009E"/>
    <w:rsid w:val="0092274C"/>
    <w:rsid w:val="00933356"/>
    <w:rsid w:val="0093371B"/>
    <w:rsid w:val="00960511"/>
    <w:rsid w:val="009C573E"/>
    <w:rsid w:val="009D6653"/>
    <w:rsid w:val="00A31FFB"/>
    <w:rsid w:val="00A32E38"/>
    <w:rsid w:val="00A32E72"/>
    <w:rsid w:val="00A37CC9"/>
    <w:rsid w:val="00A66128"/>
    <w:rsid w:val="00A73C04"/>
    <w:rsid w:val="00A7734C"/>
    <w:rsid w:val="00AA039C"/>
    <w:rsid w:val="00AA5674"/>
    <w:rsid w:val="00AB74E0"/>
    <w:rsid w:val="00AD5640"/>
    <w:rsid w:val="00AF5CF1"/>
    <w:rsid w:val="00AF7A92"/>
    <w:rsid w:val="00B044C9"/>
    <w:rsid w:val="00B04545"/>
    <w:rsid w:val="00B17807"/>
    <w:rsid w:val="00B237DF"/>
    <w:rsid w:val="00B35970"/>
    <w:rsid w:val="00B510DD"/>
    <w:rsid w:val="00B656BE"/>
    <w:rsid w:val="00B97E1D"/>
    <w:rsid w:val="00B97ED5"/>
    <w:rsid w:val="00BA0955"/>
    <w:rsid w:val="00BA1D46"/>
    <w:rsid w:val="00BA4FC4"/>
    <w:rsid w:val="00BC3524"/>
    <w:rsid w:val="00BE2A78"/>
    <w:rsid w:val="00BE4D97"/>
    <w:rsid w:val="00BF0E6D"/>
    <w:rsid w:val="00C547D6"/>
    <w:rsid w:val="00C60CD0"/>
    <w:rsid w:val="00C75ECA"/>
    <w:rsid w:val="00CA22C4"/>
    <w:rsid w:val="00CB50AA"/>
    <w:rsid w:val="00CC2B75"/>
    <w:rsid w:val="00CE4803"/>
    <w:rsid w:val="00CE60B5"/>
    <w:rsid w:val="00CF1C0B"/>
    <w:rsid w:val="00D05B9F"/>
    <w:rsid w:val="00D0744E"/>
    <w:rsid w:val="00D12C42"/>
    <w:rsid w:val="00D175FA"/>
    <w:rsid w:val="00D37A0F"/>
    <w:rsid w:val="00D60C4B"/>
    <w:rsid w:val="00D618FD"/>
    <w:rsid w:val="00D720CE"/>
    <w:rsid w:val="00D72AE6"/>
    <w:rsid w:val="00D91768"/>
    <w:rsid w:val="00D97383"/>
    <w:rsid w:val="00DA6F90"/>
    <w:rsid w:val="00DB1473"/>
    <w:rsid w:val="00DB78B5"/>
    <w:rsid w:val="00DC62C1"/>
    <w:rsid w:val="00DE1330"/>
    <w:rsid w:val="00DE33D7"/>
    <w:rsid w:val="00E04967"/>
    <w:rsid w:val="00E0553B"/>
    <w:rsid w:val="00E4307E"/>
    <w:rsid w:val="00E45588"/>
    <w:rsid w:val="00E54990"/>
    <w:rsid w:val="00E5686C"/>
    <w:rsid w:val="00E62652"/>
    <w:rsid w:val="00E649BC"/>
    <w:rsid w:val="00E73530"/>
    <w:rsid w:val="00E77B83"/>
    <w:rsid w:val="00E862B2"/>
    <w:rsid w:val="00E90DD3"/>
    <w:rsid w:val="00EA49C2"/>
    <w:rsid w:val="00EA6C86"/>
    <w:rsid w:val="00EB04C4"/>
    <w:rsid w:val="00EB176B"/>
    <w:rsid w:val="00EB622C"/>
    <w:rsid w:val="00EC502C"/>
    <w:rsid w:val="00EE5C78"/>
    <w:rsid w:val="00F007F7"/>
    <w:rsid w:val="00F07003"/>
    <w:rsid w:val="00F17FD9"/>
    <w:rsid w:val="00F42D79"/>
    <w:rsid w:val="00F43744"/>
    <w:rsid w:val="00F62D71"/>
    <w:rsid w:val="00F74377"/>
    <w:rsid w:val="00F85689"/>
    <w:rsid w:val="00FA028A"/>
    <w:rsid w:val="00FB213C"/>
    <w:rsid w:val="00FB6CC9"/>
    <w:rsid w:val="00FD3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C9EBD3-3439-44E4-B30F-DDFEDF195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C0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694C05"/>
    <w:pPr>
      <w:spacing w:before="100" w:beforeAutospacing="1" w:after="100" w:afterAutospacing="1"/>
      <w:outlineLvl w:val="0"/>
    </w:pPr>
    <w:rPr>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4C05"/>
    <w:rPr>
      <w:rFonts w:ascii="Times New Roman" w:eastAsia="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694C05"/>
    <w:rPr>
      <w:rFonts w:ascii="Tahoma" w:hAnsi="Tahoma" w:cs="Tahoma"/>
      <w:sz w:val="16"/>
      <w:szCs w:val="16"/>
    </w:rPr>
  </w:style>
  <w:style w:type="character" w:customStyle="1" w:styleId="BalloonTextChar">
    <w:name w:val="Balloon Text Char"/>
    <w:basedOn w:val="DefaultParagraphFont"/>
    <w:link w:val="BalloonText"/>
    <w:uiPriority w:val="99"/>
    <w:semiHidden/>
    <w:rsid w:val="00694C05"/>
    <w:rPr>
      <w:rFonts w:ascii="Tahoma" w:eastAsia="Times New Roman" w:hAnsi="Tahoma" w:cs="Tahoma"/>
      <w:sz w:val="16"/>
      <w:szCs w:val="16"/>
    </w:rPr>
  </w:style>
  <w:style w:type="paragraph" w:styleId="ListParagraph">
    <w:name w:val="List Paragraph"/>
    <w:basedOn w:val="Normal"/>
    <w:uiPriority w:val="34"/>
    <w:qFormat/>
    <w:rsid w:val="0051532B"/>
    <w:pPr>
      <w:ind w:left="720"/>
      <w:contextualSpacing/>
    </w:pPr>
  </w:style>
  <w:style w:type="character" w:styleId="Hyperlink">
    <w:name w:val="Hyperlink"/>
    <w:basedOn w:val="DefaultParagraphFont"/>
    <w:uiPriority w:val="99"/>
    <w:unhideWhenUsed/>
    <w:rsid w:val="00B97E1D"/>
    <w:rPr>
      <w:color w:val="0000FF" w:themeColor="hyperlink"/>
      <w:u w:val="single"/>
    </w:rPr>
  </w:style>
  <w:style w:type="paragraph" w:styleId="NoSpacing">
    <w:name w:val="No Spacing"/>
    <w:uiPriority w:val="1"/>
    <w:qFormat/>
    <w:rsid w:val="008000B3"/>
    <w:pPr>
      <w:spacing w:after="0" w:line="240" w:lineRule="auto"/>
    </w:pPr>
    <w:rPr>
      <w:lang w:val="en-ZA"/>
    </w:rPr>
  </w:style>
  <w:style w:type="table" w:styleId="TableGrid">
    <w:name w:val="Table Grid"/>
    <w:basedOn w:val="TableNormal"/>
    <w:uiPriority w:val="59"/>
    <w:rsid w:val="00E04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trianglefarmcid.co.za/"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nettev\Documents\Letterhead%20Triangle%20Fa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 Triangle Farm</Template>
  <TotalTime>292</TotalTime>
  <Pages>6</Pages>
  <Words>1872</Words>
  <Characters>10674</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van Lill</dc:creator>
  <cp:keywords/>
  <dc:description/>
  <cp:lastModifiedBy>Lynette</cp:lastModifiedBy>
  <cp:revision>26</cp:revision>
  <cp:lastPrinted>2017-11-23T10:48:00Z</cp:lastPrinted>
  <dcterms:created xsi:type="dcterms:W3CDTF">2017-11-22T11:25:00Z</dcterms:created>
  <dcterms:modified xsi:type="dcterms:W3CDTF">2017-11-23T10:53:00Z</dcterms:modified>
</cp:coreProperties>
</file>