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23" w:type="dxa"/>
        <w:tblCellSpacing w:w="15" w:type="dxa"/>
        <w:tblInd w:w="70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28"/>
        <w:gridCol w:w="2595"/>
      </w:tblGrid>
      <w:tr w:rsidR="00F41A6B" w:rsidTr="009E426D">
        <w:trPr>
          <w:trHeight w:val="2517"/>
          <w:tblCellSpacing w:w="15" w:type="dxa"/>
        </w:trPr>
        <w:tc>
          <w:tcPr>
            <w:tcW w:w="7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41A6B" w:rsidRDefault="00F41A6B" w:rsidP="00F41A6B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GB" w:eastAsia="en-ZA"/>
              </w:rPr>
            </w:pPr>
            <w:r>
              <w:rPr>
                <w:b/>
                <w:bCs/>
                <w:noProof/>
                <w:sz w:val="36"/>
                <w:szCs w:val="36"/>
                <w:lang w:eastAsia="en-ZA"/>
              </w:rPr>
              <w:t>Triangle Industrial</w:t>
            </w:r>
            <w:r>
              <w:rPr>
                <w:b/>
                <w:bCs/>
                <w:noProof/>
                <w:sz w:val="36"/>
                <w:szCs w:val="36"/>
                <w:lang w:eastAsia="en-ZA"/>
              </w:rPr>
              <w:br/>
              <w:t>City Improvement District NPC</w:t>
            </w:r>
            <w:r>
              <w:rPr>
                <w:b/>
                <w:bCs/>
                <w:noProof/>
                <w:sz w:val="36"/>
                <w:szCs w:val="36"/>
                <w:lang w:eastAsia="en-ZA"/>
              </w:rPr>
              <w:br/>
            </w:r>
            <w:r>
              <w:rPr>
                <w:noProof/>
                <w:sz w:val="20"/>
                <w:szCs w:val="20"/>
                <w:lang w:eastAsia="en-ZA"/>
              </w:rPr>
              <w:t>Company Registration no:    2005/029020/08</w:t>
            </w:r>
            <w:r>
              <w:rPr>
                <w:noProof/>
                <w:sz w:val="20"/>
                <w:szCs w:val="20"/>
                <w:lang w:eastAsia="en-ZA"/>
              </w:rPr>
              <w:br/>
              <w:t>VATRegistration no:     4310248457</w:t>
            </w:r>
            <w:r>
              <w:rPr>
                <w:b/>
                <w:bCs/>
                <w:noProof/>
                <w:sz w:val="20"/>
                <w:szCs w:val="20"/>
                <w:lang w:eastAsia="en-ZA"/>
              </w:rPr>
              <w:br/>
            </w:r>
            <w:r>
              <w:rPr>
                <w:b/>
                <w:bCs/>
                <w:noProof/>
                <w:lang w:eastAsia="en-ZA"/>
              </w:rPr>
              <w:t xml:space="preserve">Busaf Park No. 2 | 30 Bridge Street| </w:t>
            </w:r>
            <w:r>
              <w:rPr>
                <w:b/>
                <w:bCs/>
                <w:noProof/>
                <w:sz w:val="27"/>
                <w:szCs w:val="27"/>
                <w:lang w:eastAsia="en-ZA"/>
              </w:rPr>
              <w:t>Stikland</w:t>
            </w:r>
            <w:r>
              <w:rPr>
                <w:b/>
                <w:bCs/>
                <w:noProof/>
                <w:sz w:val="27"/>
                <w:szCs w:val="27"/>
                <w:lang w:eastAsia="en-ZA"/>
              </w:rPr>
              <w:br/>
            </w:r>
            <w:r>
              <w:rPr>
                <w:b/>
                <w:bCs/>
                <w:noProof/>
                <w:lang w:eastAsia="en-ZA"/>
              </w:rPr>
              <w:t xml:space="preserve"> Tel : 021-949</w:t>
            </w:r>
            <w:r w:rsidR="00241FC8">
              <w:rPr>
                <w:b/>
                <w:bCs/>
                <w:noProof/>
                <w:lang w:eastAsia="en-ZA"/>
              </w:rPr>
              <w:t xml:space="preserve"> 2800 / Fax : 086 548 </w:t>
            </w:r>
            <w:r w:rsidR="00241FC8">
              <w:rPr>
                <w:b/>
                <w:bCs/>
                <w:noProof/>
                <w:lang w:eastAsia="en-ZA"/>
              </w:rPr>
              <w:br/>
            </w:r>
            <w:r>
              <w:rPr>
                <w:b/>
                <w:bCs/>
                <w:noProof/>
                <w:lang w:eastAsia="en-ZA"/>
              </w:rPr>
              <w:t xml:space="preserve">  </w:t>
            </w:r>
            <w:hyperlink r:id="rId5" w:history="1">
              <w:r>
                <w:rPr>
                  <w:rStyle w:val="Hyperlink"/>
                  <w:b/>
                  <w:bCs/>
                  <w:noProof/>
                  <w:lang w:eastAsia="en-ZA"/>
                </w:rPr>
                <w:t>www.trianglefarmcid.co.za</w:t>
              </w:r>
            </w:hyperlink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41A6B" w:rsidRDefault="00F41A6B">
            <w:pPr>
              <w:spacing w:before="100" w:beforeAutospacing="1" w:after="100" w:afterAutospacing="1"/>
              <w:rPr>
                <w:rFonts w:ascii="Times New Roman" w:hAnsi="Times New Roman"/>
                <w:b/>
                <w:bCs/>
                <w:noProof/>
                <w:sz w:val="48"/>
                <w:szCs w:val="48"/>
                <w:lang w:val="en-GB" w:eastAsia="en-ZA"/>
              </w:rPr>
            </w:pPr>
            <w:r>
              <w:rPr>
                <w:rFonts w:ascii="Times New Roman" w:hAnsi="Times New Roman"/>
                <w:b/>
                <w:noProof/>
                <w:sz w:val="48"/>
                <w:szCs w:val="48"/>
                <w:lang w:val="en-ZA" w:eastAsia="en-ZA"/>
              </w:rPr>
              <w:drawing>
                <wp:inline distT="0" distB="0" distL="0" distR="0">
                  <wp:extent cx="1562100" cy="1250950"/>
                  <wp:effectExtent l="0" t="0" r="0" b="6350"/>
                  <wp:docPr id="1" name="Picture 1" descr="TFlogo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TFlogo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2100" cy="1250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9020E" w:rsidRDefault="0039020E" w:rsidP="00EE2945">
      <w:pPr>
        <w:rPr>
          <w:rFonts w:ascii="Times New Roman" w:hAnsi="Times New Roman" w:cs="Times New Roman"/>
          <w:sz w:val="24"/>
          <w:szCs w:val="24"/>
        </w:rPr>
      </w:pPr>
    </w:p>
    <w:p w:rsidR="0039020E" w:rsidRDefault="0039020E" w:rsidP="00EE2945">
      <w:pPr>
        <w:rPr>
          <w:rFonts w:ascii="Times New Roman" w:hAnsi="Times New Roman" w:cs="Times New Roman"/>
          <w:sz w:val="24"/>
          <w:szCs w:val="24"/>
        </w:rPr>
      </w:pPr>
    </w:p>
    <w:p w:rsidR="0039020E" w:rsidRDefault="0039020E" w:rsidP="0039020E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39020E">
        <w:rPr>
          <w:rFonts w:ascii="Times New Roman" w:hAnsi="Times New Roman" w:cs="Times New Roman"/>
          <w:b/>
          <w:sz w:val="40"/>
          <w:szCs w:val="40"/>
        </w:rPr>
        <w:t xml:space="preserve">BUSINESS PLAN </w:t>
      </w:r>
      <w:r w:rsidR="00995086">
        <w:rPr>
          <w:rFonts w:ascii="Times New Roman" w:hAnsi="Times New Roman" w:cs="Times New Roman"/>
          <w:b/>
          <w:sz w:val="40"/>
          <w:szCs w:val="40"/>
        </w:rPr>
        <w:br/>
      </w:r>
      <w:r>
        <w:rPr>
          <w:rFonts w:ascii="Times New Roman" w:hAnsi="Times New Roman" w:cs="Times New Roman"/>
          <w:b/>
          <w:sz w:val="40"/>
          <w:szCs w:val="40"/>
        </w:rPr>
        <w:t xml:space="preserve"> 201</w:t>
      </w:r>
      <w:r w:rsidR="00F41A6B">
        <w:rPr>
          <w:rFonts w:ascii="Times New Roman" w:hAnsi="Times New Roman" w:cs="Times New Roman"/>
          <w:b/>
          <w:sz w:val="40"/>
          <w:szCs w:val="40"/>
        </w:rPr>
        <w:t>6</w:t>
      </w:r>
      <w:r>
        <w:rPr>
          <w:rFonts w:ascii="Times New Roman" w:hAnsi="Times New Roman" w:cs="Times New Roman"/>
          <w:b/>
          <w:sz w:val="40"/>
          <w:szCs w:val="40"/>
        </w:rPr>
        <w:t>-20</w:t>
      </w:r>
      <w:r w:rsidR="00F41A6B">
        <w:rPr>
          <w:rFonts w:ascii="Times New Roman" w:hAnsi="Times New Roman" w:cs="Times New Roman"/>
          <w:b/>
          <w:sz w:val="40"/>
          <w:szCs w:val="40"/>
        </w:rPr>
        <w:t>21</w:t>
      </w:r>
    </w:p>
    <w:p w:rsidR="00F84BB2" w:rsidRDefault="00995086" w:rsidP="00995086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                     </w:t>
      </w:r>
      <w:r w:rsidR="0039020E">
        <w:rPr>
          <w:rFonts w:ascii="Times New Roman" w:hAnsi="Times New Roman" w:cs="Times New Roman"/>
          <w:b/>
          <w:sz w:val="32"/>
          <w:szCs w:val="32"/>
        </w:rPr>
        <w:t>OF</w:t>
      </w:r>
    </w:p>
    <w:p w:rsidR="0039020E" w:rsidRDefault="0039020E" w:rsidP="0039020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</w:t>
      </w:r>
      <w:r w:rsidRPr="0039020E">
        <w:rPr>
          <w:rFonts w:ascii="Times New Roman" w:hAnsi="Times New Roman" w:cs="Times New Roman"/>
          <w:b/>
          <w:sz w:val="32"/>
          <w:szCs w:val="32"/>
        </w:rPr>
        <w:t xml:space="preserve">TRIANGLE </w:t>
      </w:r>
      <w:r w:rsidR="00F41A6B">
        <w:rPr>
          <w:rFonts w:ascii="Times New Roman" w:hAnsi="Times New Roman" w:cs="Times New Roman"/>
          <w:b/>
          <w:sz w:val="32"/>
          <w:szCs w:val="32"/>
        </w:rPr>
        <w:t>I</w:t>
      </w:r>
      <w:r w:rsidRPr="0039020E">
        <w:rPr>
          <w:rFonts w:ascii="Times New Roman" w:hAnsi="Times New Roman" w:cs="Times New Roman"/>
          <w:b/>
          <w:sz w:val="32"/>
          <w:szCs w:val="32"/>
        </w:rPr>
        <w:t>NDUSTRIA</w:t>
      </w:r>
      <w:r w:rsidR="00F41A6B">
        <w:rPr>
          <w:rFonts w:ascii="Times New Roman" w:hAnsi="Times New Roman" w:cs="Times New Roman"/>
          <w:b/>
          <w:sz w:val="32"/>
          <w:szCs w:val="32"/>
        </w:rPr>
        <w:t>L CITY</w:t>
      </w:r>
      <w:r w:rsidRPr="0039020E">
        <w:rPr>
          <w:rFonts w:ascii="Times New Roman" w:hAnsi="Times New Roman" w:cs="Times New Roman"/>
          <w:b/>
          <w:sz w:val="32"/>
          <w:szCs w:val="32"/>
        </w:rPr>
        <w:t xml:space="preserve"> IMPROVEMENT DISTRICT</w:t>
      </w:r>
      <w:r w:rsidRPr="0039020E">
        <w:rPr>
          <w:rFonts w:ascii="Times New Roman" w:hAnsi="Times New Roman" w:cs="Times New Roman"/>
          <w:b/>
          <w:sz w:val="32"/>
          <w:szCs w:val="32"/>
        </w:rPr>
        <w:br/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39020E">
        <w:rPr>
          <w:rFonts w:ascii="Times New Roman" w:hAnsi="Times New Roman" w:cs="Times New Roman"/>
          <w:b/>
          <w:sz w:val="32"/>
          <w:szCs w:val="32"/>
        </w:rPr>
        <w:t xml:space="preserve">   </w:t>
      </w:r>
      <w:r w:rsidR="00F41A6B">
        <w:rPr>
          <w:rFonts w:ascii="Times New Roman" w:hAnsi="Times New Roman" w:cs="Times New Roman"/>
          <w:b/>
          <w:sz w:val="32"/>
          <w:szCs w:val="32"/>
        </w:rPr>
        <w:t>NPC</w:t>
      </w:r>
      <w:r w:rsidR="00533FF7">
        <w:rPr>
          <w:rFonts w:ascii="Times New Roman" w:hAnsi="Times New Roman" w:cs="Times New Roman"/>
          <w:b/>
          <w:sz w:val="32"/>
          <w:szCs w:val="32"/>
        </w:rPr>
        <w:t xml:space="preserve"> (SRA)</w:t>
      </w:r>
      <w:r w:rsidR="00F41A6B"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br/>
      </w:r>
      <w:r w:rsidR="004663D6">
        <w:rPr>
          <w:rFonts w:ascii="Times New Roman" w:hAnsi="Times New Roman" w:cs="Times New Roman"/>
          <w:b/>
          <w:sz w:val="28"/>
          <w:szCs w:val="28"/>
        </w:rPr>
        <w:t xml:space="preserve">     </w:t>
      </w:r>
      <w:r>
        <w:rPr>
          <w:rFonts w:ascii="Times New Roman" w:hAnsi="Times New Roman" w:cs="Times New Roman"/>
          <w:b/>
          <w:sz w:val="28"/>
          <w:szCs w:val="28"/>
        </w:rPr>
        <w:t>(Including a motivation report, implementation plan and 5 year budget)</w:t>
      </w:r>
    </w:p>
    <w:p w:rsidR="0039020E" w:rsidRDefault="0039020E" w:rsidP="0039020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9020E" w:rsidRDefault="004663D6" w:rsidP="0039020E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  </w:t>
      </w:r>
      <w:r w:rsidR="00F41A6B">
        <w:rPr>
          <w:rFonts w:ascii="Times New Roman" w:hAnsi="Times New Roman" w:cs="Times New Roman"/>
          <w:b/>
          <w:sz w:val="36"/>
          <w:szCs w:val="36"/>
        </w:rPr>
        <w:t>SEPTEMBER 2015</w:t>
      </w:r>
    </w:p>
    <w:p w:rsidR="004663D6" w:rsidRDefault="004663D6" w:rsidP="0039020E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F84BB2" w:rsidRDefault="00F84BB2" w:rsidP="0039020E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F84BB2" w:rsidRDefault="00F84BB2" w:rsidP="0039020E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F84BB2" w:rsidRDefault="00F84BB2" w:rsidP="0039020E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F84BB2" w:rsidRDefault="00F84BB2" w:rsidP="0039020E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F84BB2" w:rsidRDefault="00F84BB2" w:rsidP="0039020E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39020E" w:rsidRPr="0039020E" w:rsidRDefault="0039020E" w:rsidP="0039020E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In accordance with the </w:t>
      </w:r>
      <w:r w:rsidR="00F84BB2">
        <w:rPr>
          <w:rFonts w:ascii="Times New Roman" w:hAnsi="Times New Roman" w:cs="Times New Roman"/>
          <w:b/>
          <w:sz w:val="28"/>
          <w:szCs w:val="28"/>
        </w:rPr>
        <w:t xml:space="preserve">City of Cape Town </w:t>
      </w:r>
      <w:r>
        <w:rPr>
          <w:rFonts w:ascii="Times New Roman" w:hAnsi="Times New Roman" w:cs="Times New Roman"/>
          <w:b/>
          <w:sz w:val="28"/>
          <w:szCs w:val="28"/>
        </w:rPr>
        <w:t xml:space="preserve">By-Law for establishment of Special </w:t>
      </w:r>
      <w:r w:rsidR="00F84BB2">
        <w:rPr>
          <w:rFonts w:ascii="Times New Roman" w:hAnsi="Times New Roman" w:cs="Times New Roman"/>
          <w:b/>
          <w:sz w:val="28"/>
          <w:szCs w:val="28"/>
        </w:rPr>
        <w:br/>
        <w:t xml:space="preserve">         </w:t>
      </w:r>
      <w:r>
        <w:rPr>
          <w:rFonts w:ascii="Times New Roman" w:hAnsi="Times New Roman" w:cs="Times New Roman"/>
          <w:b/>
          <w:sz w:val="28"/>
          <w:szCs w:val="28"/>
        </w:rPr>
        <w:t>Rating Area</w:t>
      </w:r>
      <w:r w:rsidR="00533FF7">
        <w:rPr>
          <w:rFonts w:ascii="Times New Roman" w:hAnsi="Times New Roman" w:cs="Times New Roman"/>
          <w:b/>
          <w:sz w:val="28"/>
          <w:szCs w:val="28"/>
        </w:rPr>
        <w:t>,</w:t>
      </w:r>
      <w:r w:rsidR="00F84BB2">
        <w:rPr>
          <w:rFonts w:ascii="Times New Roman" w:hAnsi="Times New Roman" w:cs="Times New Roman"/>
          <w:b/>
          <w:sz w:val="28"/>
          <w:szCs w:val="28"/>
        </w:rPr>
        <w:t xml:space="preserve"> (2012)</w:t>
      </w: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</w:p>
    <w:p w:rsidR="0039020E" w:rsidRDefault="0039020E" w:rsidP="0039020E">
      <w:pPr>
        <w:rPr>
          <w:rFonts w:ascii="Times New Roman" w:hAnsi="Times New Roman" w:cs="Times New Roman"/>
          <w:b/>
          <w:sz w:val="40"/>
          <w:szCs w:val="40"/>
        </w:rPr>
      </w:pPr>
    </w:p>
    <w:p w:rsidR="009E426D" w:rsidRDefault="009E426D" w:rsidP="009E426D"/>
    <w:tbl>
      <w:tblPr>
        <w:tblW w:w="10206" w:type="dxa"/>
        <w:tblCellSpacing w:w="15" w:type="dxa"/>
        <w:tblInd w:w="55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55"/>
        <w:gridCol w:w="2551"/>
      </w:tblGrid>
      <w:tr w:rsidR="009E426D" w:rsidTr="009E426D">
        <w:trPr>
          <w:trHeight w:val="2517"/>
          <w:tblCellSpacing w:w="15" w:type="dxa"/>
        </w:trPr>
        <w:tc>
          <w:tcPr>
            <w:tcW w:w="7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E426D" w:rsidRDefault="009E426D" w:rsidP="009E426D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GB" w:eastAsia="en-ZA"/>
              </w:rPr>
            </w:pPr>
            <w:r>
              <w:rPr>
                <w:b/>
                <w:bCs/>
                <w:noProof/>
                <w:sz w:val="36"/>
                <w:szCs w:val="36"/>
                <w:lang w:eastAsia="en-ZA"/>
              </w:rPr>
              <w:t>Triangle Industrial</w:t>
            </w:r>
            <w:r>
              <w:rPr>
                <w:b/>
                <w:bCs/>
                <w:noProof/>
                <w:sz w:val="36"/>
                <w:szCs w:val="36"/>
                <w:lang w:eastAsia="en-ZA"/>
              </w:rPr>
              <w:br/>
              <w:t>City Improvement District NPC</w:t>
            </w:r>
            <w:r>
              <w:rPr>
                <w:b/>
                <w:bCs/>
                <w:noProof/>
                <w:sz w:val="36"/>
                <w:szCs w:val="36"/>
                <w:lang w:eastAsia="en-ZA"/>
              </w:rPr>
              <w:br/>
            </w:r>
            <w:r>
              <w:rPr>
                <w:noProof/>
                <w:sz w:val="20"/>
                <w:szCs w:val="20"/>
                <w:lang w:eastAsia="en-ZA"/>
              </w:rPr>
              <w:t>Company Registration no:    2005/029020/08</w:t>
            </w:r>
            <w:r>
              <w:rPr>
                <w:noProof/>
                <w:sz w:val="20"/>
                <w:szCs w:val="20"/>
                <w:lang w:eastAsia="en-ZA"/>
              </w:rPr>
              <w:br/>
              <w:t>VATRegistration no:     4310248457</w:t>
            </w:r>
            <w:r>
              <w:rPr>
                <w:b/>
                <w:bCs/>
                <w:noProof/>
                <w:sz w:val="20"/>
                <w:szCs w:val="20"/>
                <w:lang w:eastAsia="en-ZA"/>
              </w:rPr>
              <w:br/>
            </w:r>
            <w:r>
              <w:rPr>
                <w:b/>
                <w:bCs/>
                <w:noProof/>
                <w:lang w:eastAsia="en-ZA"/>
              </w:rPr>
              <w:t xml:space="preserve">Busaf Park No. 2 | 30 Bridge Street| </w:t>
            </w:r>
            <w:r>
              <w:rPr>
                <w:b/>
                <w:bCs/>
                <w:noProof/>
                <w:sz w:val="27"/>
                <w:szCs w:val="27"/>
                <w:lang w:eastAsia="en-ZA"/>
              </w:rPr>
              <w:t>Stikland</w:t>
            </w:r>
            <w:r>
              <w:rPr>
                <w:b/>
                <w:bCs/>
                <w:noProof/>
                <w:sz w:val="27"/>
                <w:szCs w:val="27"/>
                <w:lang w:eastAsia="en-ZA"/>
              </w:rPr>
              <w:br/>
            </w:r>
            <w:r>
              <w:rPr>
                <w:b/>
                <w:bCs/>
                <w:noProof/>
                <w:lang w:eastAsia="en-ZA"/>
              </w:rPr>
              <w:t xml:space="preserve"> Tel : 021-949 2800 / Fax : 086 548 3320</w:t>
            </w:r>
            <w:r>
              <w:rPr>
                <w:b/>
                <w:bCs/>
                <w:noProof/>
                <w:lang w:eastAsia="en-ZA"/>
              </w:rPr>
              <w:br/>
              <w:t xml:space="preserve">   </w:t>
            </w:r>
            <w:hyperlink r:id="rId7" w:history="1">
              <w:r>
                <w:rPr>
                  <w:rStyle w:val="Hyperlink"/>
                  <w:b/>
                  <w:bCs/>
                  <w:noProof/>
                  <w:lang w:eastAsia="en-ZA"/>
                </w:rPr>
                <w:t>www.trianglefarmcid.co.za</w:t>
              </w:r>
            </w:hyperlink>
          </w:p>
        </w:tc>
        <w:tc>
          <w:tcPr>
            <w:tcW w:w="2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E426D" w:rsidRDefault="009E426D">
            <w:pPr>
              <w:spacing w:before="100" w:beforeAutospacing="1" w:after="100" w:afterAutospacing="1"/>
              <w:rPr>
                <w:rFonts w:ascii="Times New Roman" w:hAnsi="Times New Roman"/>
                <w:b/>
                <w:bCs/>
                <w:noProof/>
                <w:sz w:val="48"/>
                <w:szCs w:val="48"/>
                <w:lang w:val="en-GB" w:eastAsia="en-ZA"/>
              </w:rPr>
            </w:pPr>
            <w:r>
              <w:rPr>
                <w:rFonts w:ascii="Times New Roman" w:hAnsi="Times New Roman"/>
                <w:b/>
                <w:noProof/>
                <w:sz w:val="48"/>
                <w:szCs w:val="48"/>
                <w:lang w:val="en-ZA" w:eastAsia="en-ZA"/>
              </w:rPr>
              <w:drawing>
                <wp:inline distT="0" distB="0" distL="0" distR="0">
                  <wp:extent cx="1562100" cy="1250950"/>
                  <wp:effectExtent l="0" t="0" r="0" b="6350"/>
                  <wp:docPr id="2" name="Picture 2" descr="TFlogo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TFlogo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2100" cy="1250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975A4" w:rsidRDefault="00F84BB2" w:rsidP="00CD764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G</w:t>
      </w:r>
      <w:r w:rsidR="00CD7644">
        <w:rPr>
          <w:rFonts w:ascii="Times New Roman" w:hAnsi="Times New Roman" w:cs="Times New Roman"/>
          <w:b/>
          <w:sz w:val="28"/>
          <w:szCs w:val="28"/>
        </w:rPr>
        <w:t>EOGRAPHIC AREA OF THE CID</w:t>
      </w:r>
    </w:p>
    <w:p w:rsidR="00CD7644" w:rsidRDefault="00CD7644" w:rsidP="00CD764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The geographic area for the </w:t>
      </w:r>
      <w:r w:rsidR="00F84BB2">
        <w:rPr>
          <w:rFonts w:ascii="Times New Roman" w:hAnsi="Times New Roman" w:cs="Times New Roman"/>
          <w:sz w:val="24"/>
          <w:szCs w:val="24"/>
        </w:rPr>
        <w:t>SRA</w:t>
      </w:r>
      <w:r>
        <w:rPr>
          <w:rFonts w:ascii="Times New Roman" w:hAnsi="Times New Roman" w:cs="Times New Roman"/>
          <w:sz w:val="24"/>
          <w:szCs w:val="24"/>
        </w:rPr>
        <w:t xml:space="preserve"> is bounded by:-</w:t>
      </w:r>
    </w:p>
    <w:p w:rsidR="00CD7644" w:rsidRDefault="00CD7644" w:rsidP="00CD764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Tetra, Ferguson, Atomic, Electron, Neutron, Uranium, Molecule, Proton, Micro, Thermo, Brug</w:t>
      </w:r>
      <w:r w:rsidR="00FD384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br/>
        <w:t xml:space="preserve">      </w:t>
      </w:r>
      <w:r w:rsidR="00F5326B">
        <w:rPr>
          <w:rFonts w:ascii="Times New Roman" w:hAnsi="Times New Roman" w:cs="Times New Roman"/>
          <w:sz w:val="24"/>
          <w:szCs w:val="24"/>
        </w:rPr>
        <w:t>Reactor and</w:t>
      </w:r>
      <w:r>
        <w:rPr>
          <w:rFonts w:ascii="Times New Roman" w:hAnsi="Times New Roman" w:cs="Times New Roman"/>
          <w:sz w:val="24"/>
          <w:szCs w:val="24"/>
        </w:rPr>
        <w:t xml:space="preserve"> Isotope Roads / Streets.</w:t>
      </w:r>
    </w:p>
    <w:p w:rsidR="00CD7644" w:rsidRDefault="00CD7644" w:rsidP="00CD764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D7644">
        <w:rPr>
          <w:rFonts w:ascii="Times New Roman" w:hAnsi="Times New Roman" w:cs="Times New Roman"/>
          <w:b/>
          <w:sz w:val="24"/>
          <w:szCs w:val="24"/>
          <w:u w:val="single"/>
        </w:rPr>
        <w:t xml:space="preserve">MOTIVATION REPORT  </w:t>
      </w:r>
    </w:p>
    <w:p w:rsidR="00CD7644" w:rsidRDefault="00CD7644" w:rsidP="00CD764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Triangle </w:t>
      </w:r>
      <w:r w:rsidR="00241FC8">
        <w:rPr>
          <w:rFonts w:ascii="Times New Roman" w:hAnsi="Times New Roman" w:cs="Times New Roman"/>
          <w:sz w:val="24"/>
          <w:szCs w:val="24"/>
        </w:rPr>
        <w:t>Industrial City Imp</w:t>
      </w:r>
      <w:r>
        <w:rPr>
          <w:rFonts w:ascii="Times New Roman" w:hAnsi="Times New Roman" w:cs="Times New Roman"/>
          <w:sz w:val="24"/>
          <w:szCs w:val="24"/>
        </w:rPr>
        <w:t xml:space="preserve">rovement District </w:t>
      </w:r>
      <w:r w:rsidR="00241FC8">
        <w:rPr>
          <w:rFonts w:ascii="Times New Roman" w:hAnsi="Times New Roman" w:cs="Times New Roman"/>
          <w:sz w:val="24"/>
          <w:szCs w:val="24"/>
        </w:rPr>
        <w:t>NPC (SRA)</w:t>
      </w:r>
      <w:r>
        <w:rPr>
          <w:rFonts w:ascii="Times New Roman" w:hAnsi="Times New Roman" w:cs="Times New Roman"/>
          <w:sz w:val="24"/>
          <w:szCs w:val="24"/>
        </w:rPr>
        <w:t xml:space="preserve"> has been operating since 1 August 2008 </w:t>
      </w:r>
      <w:r w:rsidR="00241FC8">
        <w:rPr>
          <w:rFonts w:ascii="Times New Roman" w:hAnsi="Times New Roman" w:cs="Times New Roman"/>
          <w:sz w:val="24"/>
          <w:szCs w:val="24"/>
        </w:rPr>
        <w:br/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as a </w:t>
      </w:r>
      <w:r w:rsidR="00F84BB2">
        <w:rPr>
          <w:rFonts w:ascii="Times New Roman" w:hAnsi="Times New Roman" w:cs="Times New Roman"/>
          <w:sz w:val="24"/>
          <w:szCs w:val="24"/>
        </w:rPr>
        <w:t xml:space="preserve">Non-profit </w:t>
      </w:r>
      <w:r>
        <w:rPr>
          <w:rFonts w:ascii="Times New Roman" w:hAnsi="Times New Roman" w:cs="Times New Roman"/>
          <w:sz w:val="24"/>
          <w:szCs w:val="24"/>
        </w:rPr>
        <w:t>Company</w:t>
      </w:r>
      <w:r w:rsidR="008408F8">
        <w:rPr>
          <w:rFonts w:ascii="Times New Roman" w:hAnsi="Times New Roman" w:cs="Times New Roman"/>
          <w:sz w:val="24"/>
          <w:szCs w:val="24"/>
        </w:rPr>
        <w:t xml:space="preserve"> providing supplementary services.</w:t>
      </w:r>
    </w:p>
    <w:p w:rsidR="008408F8" w:rsidRDefault="008408F8" w:rsidP="00CD764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We continuously strive towards building confidence in the area as a safe, attractive and clean </w:t>
      </w:r>
      <w:r>
        <w:rPr>
          <w:rFonts w:ascii="Times New Roman" w:hAnsi="Times New Roman" w:cs="Times New Roman"/>
          <w:sz w:val="24"/>
          <w:szCs w:val="24"/>
        </w:rPr>
        <w:br/>
        <w:t xml:space="preserve">      environment in which to conduct business by providing effective response to the high levels of crime</w:t>
      </w:r>
      <w:r>
        <w:rPr>
          <w:rFonts w:ascii="Times New Roman" w:hAnsi="Times New Roman" w:cs="Times New Roman"/>
          <w:sz w:val="24"/>
          <w:szCs w:val="24"/>
        </w:rPr>
        <w:br/>
        <w:t xml:space="preserve">      and grime which previously existed in the area.  Special attention is paid to our core responsibilities:-</w:t>
      </w:r>
    </w:p>
    <w:p w:rsidR="008408F8" w:rsidRDefault="008408F8" w:rsidP="008408F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To supplement and enhance services provided by the City of Cape Town</w:t>
      </w:r>
    </w:p>
    <w:p w:rsidR="008408F8" w:rsidRDefault="008408F8" w:rsidP="008408F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To facilitate investment in the area</w:t>
      </w:r>
    </w:p>
    <w:p w:rsidR="008408F8" w:rsidRDefault="008408F8" w:rsidP="008408F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To facilitate a co-operative approach between the City and private sector in the provision of</w:t>
      </w:r>
      <w:r>
        <w:rPr>
          <w:rFonts w:ascii="Times New Roman" w:hAnsi="Times New Roman" w:cs="Times New Roman"/>
          <w:sz w:val="24"/>
          <w:szCs w:val="24"/>
        </w:rPr>
        <w:br/>
        <w:t xml:space="preserve"> municipal services</w:t>
      </w:r>
    </w:p>
    <w:p w:rsidR="008408F8" w:rsidRDefault="008408F8" w:rsidP="008408F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To halt degeneration and facilitate upliftment of the industrial area</w:t>
      </w:r>
    </w:p>
    <w:p w:rsidR="008408F8" w:rsidRDefault="008408F8" w:rsidP="008408F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To promote economic growth and sustainable development</w:t>
      </w:r>
    </w:p>
    <w:p w:rsidR="00DC6491" w:rsidRDefault="00DC6491" w:rsidP="008408F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To facilitate new job creation activities</w:t>
      </w:r>
    </w:p>
    <w:p w:rsidR="00DC6491" w:rsidRPr="00DC6491" w:rsidRDefault="008408F8" w:rsidP="00DC6491">
      <w:pPr>
        <w:ind w:left="345"/>
        <w:rPr>
          <w:rFonts w:ascii="Times New Roman" w:hAnsi="Times New Roman" w:cs="Times New Roman"/>
          <w:sz w:val="24"/>
          <w:szCs w:val="24"/>
        </w:rPr>
      </w:pPr>
      <w:r w:rsidRPr="00DC6491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E44E08" w:rsidRPr="00E44E08" w:rsidRDefault="00DC6491" w:rsidP="00E44E08">
      <w:pPr>
        <w:pStyle w:val="ListParagraph"/>
        <w:numPr>
          <w:ilvl w:val="0"/>
          <w:numId w:val="2"/>
        </w:numPr>
        <w:ind w:left="330"/>
        <w:rPr>
          <w:rFonts w:ascii="Times New Roman" w:hAnsi="Times New Roman" w:cs="Times New Roman"/>
          <w:sz w:val="24"/>
          <w:szCs w:val="24"/>
        </w:rPr>
      </w:pPr>
      <w:r w:rsidRPr="00E44E08">
        <w:rPr>
          <w:rFonts w:ascii="Times New Roman" w:hAnsi="Times New Roman" w:cs="Times New Roman"/>
          <w:b/>
          <w:sz w:val="24"/>
          <w:szCs w:val="24"/>
          <w:u w:val="single"/>
        </w:rPr>
        <w:t xml:space="preserve">VISION / </w:t>
      </w:r>
      <w:r w:rsidR="00212C7D" w:rsidRPr="00E44E08">
        <w:rPr>
          <w:rFonts w:ascii="Times New Roman" w:hAnsi="Times New Roman" w:cs="Times New Roman"/>
          <w:b/>
          <w:sz w:val="24"/>
          <w:szCs w:val="24"/>
          <w:u w:val="single"/>
        </w:rPr>
        <w:t>MISSION STATEMENT AND GOALS / OBJECTIVES FOR 201</w:t>
      </w:r>
      <w:r w:rsidR="00241FC8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F84BB2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="00212C7D" w:rsidRPr="00E44E08">
        <w:rPr>
          <w:rFonts w:ascii="Times New Roman" w:hAnsi="Times New Roman" w:cs="Times New Roman"/>
          <w:b/>
          <w:sz w:val="24"/>
          <w:szCs w:val="24"/>
          <w:u w:val="single"/>
        </w:rPr>
        <w:t>20</w:t>
      </w:r>
      <w:r w:rsidR="00241FC8">
        <w:rPr>
          <w:rFonts w:ascii="Times New Roman" w:hAnsi="Times New Roman" w:cs="Times New Roman"/>
          <w:b/>
          <w:sz w:val="24"/>
          <w:szCs w:val="24"/>
          <w:u w:val="single"/>
        </w:rPr>
        <w:t>21</w:t>
      </w:r>
      <w:r w:rsidR="002820C6" w:rsidRPr="00E44E08">
        <w:rPr>
          <w:rFonts w:ascii="Times New Roman" w:hAnsi="Times New Roman" w:cs="Times New Roman"/>
          <w:b/>
          <w:sz w:val="24"/>
          <w:szCs w:val="24"/>
        </w:rPr>
        <w:br/>
      </w:r>
      <w:r w:rsidR="002820C6" w:rsidRPr="00E44E08">
        <w:rPr>
          <w:rFonts w:ascii="Times New Roman" w:hAnsi="Times New Roman" w:cs="Times New Roman"/>
          <w:b/>
          <w:sz w:val="24"/>
          <w:szCs w:val="24"/>
        </w:rPr>
        <w:br/>
        <w:t xml:space="preserve">2.1.  </w:t>
      </w:r>
      <w:r w:rsidRPr="00E44E08">
        <w:rPr>
          <w:rFonts w:ascii="Times New Roman" w:hAnsi="Times New Roman" w:cs="Times New Roman"/>
          <w:b/>
          <w:sz w:val="24"/>
          <w:szCs w:val="24"/>
          <w:u w:val="single"/>
        </w:rPr>
        <w:t>VISION</w:t>
      </w:r>
      <w:r w:rsidRPr="00E44E08">
        <w:rPr>
          <w:rFonts w:ascii="Times New Roman" w:hAnsi="Times New Roman" w:cs="Times New Roman"/>
          <w:b/>
          <w:sz w:val="24"/>
          <w:szCs w:val="24"/>
        </w:rPr>
        <w:t>:-</w:t>
      </w:r>
      <w:r w:rsidR="00E44E08" w:rsidRPr="00E44E08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E44E08" w:rsidRDefault="006A7C4D" w:rsidP="00E44E08">
      <w:pPr>
        <w:ind w:left="330"/>
        <w:rPr>
          <w:rFonts w:ascii="Times New Roman" w:hAnsi="Times New Roman" w:cs="Times New Roman"/>
          <w:sz w:val="24"/>
          <w:szCs w:val="24"/>
        </w:rPr>
      </w:pPr>
      <w:r w:rsidRPr="00E44E08">
        <w:rPr>
          <w:rFonts w:ascii="Times New Roman" w:hAnsi="Times New Roman" w:cs="Times New Roman"/>
          <w:sz w:val="24"/>
          <w:szCs w:val="24"/>
        </w:rPr>
        <w:t xml:space="preserve">       </w:t>
      </w:r>
      <w:r w:rsidR="00DC6491" w:rsidRPr="00E44E08">
        <w:rPr>
          <w:rFonts w:ascii="Times New Roman" w:hAnsi="Times New Roman" w:cs="Times New Roman"/>
          <w:sz w:val="24"/>
          <w:szCs w:val="24"/>
        </w:rPr>
        <w:t xml:space="preserve"> </w:t>
      </w:r>
      <w:r w:rsidR="00E44E08" w:rsidRPr="00E44E08">
        <w:rPr>
          <w:rFonts w:ascii="Times New Roman" w:hAnsi="Times New Roman" w:cs="Times New Roman"/>
          <w:sz w:val="24"/>
          <w:szCs w:val="24"/>
        </w:rPr>
        <w:t>Shall strive to develop and market a safe, secure, clean and attractive environment in which to</w:t>
      </w:r>
      <w:r w:rsidR="00E44E08" w:rsidRPr="00E44E08">
        <w:rPr>
          <w:rFonts w:ascii="Times New Roman" w:hAnsi="Times New Roman" w:cs="Times New Roman"/>
          <w:sz w:val="24"/>
          <w:szCs w:val="24"/>
        </w:rPr>
        <w:br/>
        <w:t xml:space="preserve">        conduct business.</w:t>
      </w:r>
    </w:p>
    <w:p w:rsidR="009E426D" w:rsidRPr="00E44E08" w:rsidRDefault="009E426D" w:rsidP="00E44E08">
      <w:pPr>
        <w:ind w:left="330"/>
        <w:rPr>
          <w:rFonts w:ascii="Times New Roman" w:hAnsi="Times New Roman" w:cs="Times New Roman"/>
          <w:sz w:val="24"/>
          <w:szCs w:val="24"/>
        </w:rPr>
      </w:pPr>
    </w:p>
    <w:p w:rsidR="00DC6491" w:rsidRDefault="00DC6491" w:rsidP="00DC6491">
      <w:pPr>
        <w:ind w:left="330"/>
        <w:rPr>
          <w:rFonts w:ascii="Times New Roman" w:hAnsi="Times New Roman" w:cs="Times New Roman"/>
          <w:b/>
          <w:sz w:val="24"/>
          <w:szCs w:val="24"/>
        </w:rPr>
      </w:pPr>
      <w:r w:rsidRPr="00DC6491">
        <w:rPr>
          <w:rFonts w:ascii="Times New Roman" w:hAnsi="Times New Roman" w:cs="Times New Roman"/>
          <w:b/>
          <w:sz w:val="24"/>
          <w:szCs w:val="24"/>
        </w:rPr>
        <w:t>2.2</w:t>
      </w:r>
      <w:proofErr w:type="gramStart"/>
      <w:r w:rsidRPr="00DC6491">
        <w:rPr>
          <w:rFonts w:ascii="Times New Roman" w:hAnsi="Times New Roman" w:cs="Times New Roman"/>
          <w:b/>
          <w:sz w:val="24"/>
          <w:szCs w:val="24"/>
        </w:rPr>
        <w:t xml:space="preserve">.  </w:t>
      </w:r>
      <w:r w:rsidRPr="00DC6491">
        <w:rPr>
          <w:rFonts w:ascii="Times New Roman" w:hAnsi="Times New Roman" w:cs="Times New Roman"/>
          <w:b/>
          <w:sz w:val="24"/>
          <w:szCs w:val="24"/>
          <w:u w:val="single"/>
        </w:rPr>
        <w:t>MISSION</w:t>
      </w:r>
      <w:proofErr w:type="gramEnd"/>
      <w:r w:rsidRPr="00DC6491">
        <w:rPr>
          <w:rFonts w:ascii="Times New Roman" w:hAnsi="Times New Roman" w:cs="Times New Roman"/>
          <w:b/>
          <w:sz w:val="24"/>
          <w:szCs w:val="24"/>
        </w:rPr>
        <w:t>:-</w:t>
      </w:r>
    </w:p>
    <w:p w:rsidR="00DC6491" w:rsidRPr="00E44E08" w:rsidRDefault="00DC6491" w:rsidP="00DC6491">
      <w:pPr>
        <w:ind w:left="33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E44E08">
        <w:rPr>
          <w:rFonts w:ascii="Times New Roman" w:hAnsi="Times New Roman" w:cs="Times New Roman"/>
          <w:sz w:val="24"/>
          <w:szCs w:val="24"/>
        </w:rPr>
        <w:t>To decrease waste and grime in the Triangle Farm Industria</w:t>
      </w:r>
      <w:r w:rsidR="00241FC8">
        <w:rPr>
          <w:rFonts w:ascii="Times New Roman" w:hAnsi="Times New Roman" w:cs="Times New Roman"/>
          <w:sz w:val="24"/>
          <w:szCs w:val="24"/>
        </w:rPr>
        <w:t>l</w:t>
      </w:r>
      <w:r w:rsidR="00E44E08">
        <w:rPr>
          <w:rFonts w:ascii="Times New Roman" w:hAnsi="Times New Roman" w:cs="Times New Roman"/>
          <w:sz w:val="24"/>
          <w:szCs w:val="24"/>
        </w:rPr>
        <w:t xml:space="preserve"> area through effective security patrols</w:t>
      </w:r>
      <w:r w:rsidR="00E44E08">
        <w:rPr>
          <w:rFonts w:ascii="Times New Roman" w:hAnsi="Times New Roman" w:cs="Times New Roman"/>
          <w:sz w:val="24"/>
          <w:szCs w:val="24"/>
        </w:rPr>
        <w:br/>
        <w:t xml:space="preserve">        and additional cleansing services and </w:t>
      </w:r>
      <w:proofErr w:type="spellStart"/>
      <w:r w:rsidR="00E44E08">
        <w:rPr>
          <w:rFonts w:ascii="Times New Roman" w:hAnsi="Times New Roman" w:cs="Times New Roman"/>
          <w:sz w:val="24"/>
          <w:szCs w:val="24"/>
        </w:rPr>
        <w:t>co-ordinating</w:t>
      </w:r>
      <w:proofErr w:type="spellEnd"/>
      <w:r w:rsidR="00E44E08">
        <w:rPr>
          <w:rFonts w:ascii="Times New Roman" w:hAnsi="Times New Roman" w:cs="Times New Roman"/>
          <w:sz w:val="24"/>
          <w:szCs w:val="24"/>
        </w:rPr>
        <w:t xml:space="preserve"> a project aimed at waste minimization. </w:t>
      </w:r>
    </w:p>
    <w:p w:rsidR="00DC6491" w:rsidRDefault="00810E4E" w:rsidP="00DC6491">
      <w:pPr>
        <w:ind w:left="33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DC6491" w:rsidRPr="00DC6491">
        <w:rPr>
          <w:rFonts w:ascii="Times New Roman" w:hAnsi="Times New Roman" w:cs="Times New Roman"/>
          <w:b/>
          <w:sz w:val="24"/>
          <w:szCs w:val="24"/>
        </w:rPr>
        <w:t>.3</w:t>
      </w:r>
      <w:proofErr w:type="gramStart"/>
      <w:r w:rsidR="00DC6491" w:rsidRPr="00DC6491">
        <w:rPr>
          <w:rFonts w:ascii="Times New Roman" w:hAnsi="Times New Roman" w:cs="Times New Roman"/>
          <w:b/>
          <w:sz w:val="24"/>
          <w:szCs w:val="24"/>
        </w:rPr>
        <w:t xml:space="preserve">.  </w:t>
      </w:r>
      <w:r w:rsidR="00DC6491" w:rsidRPr="00DC6491">
        <w:rPr>
          <w:rFonts w:ascii="Times New Roman" w:hAnsi="Times New Roman" w:cs="Times New Roman"/>
          <w:b/>
          <w:sz w:val="24"/>
          <w:szCs w:val="24"/>
          <w:u w:val="single"/>
        </w:rPr>
        <w:t>GOALS</w:t>
      </w:r>
      <w:proofErr w:type="gramEnd"/>
      <w:r w:rsidR="00DC6491" w:rsidRPr="00DC6491">
        <w:rPr>
          <w:rFonts w:ascii="Times New Roman" w:hAnsi="Times New Roman" w:cs="Times New Roman"/>
          <w:b/>
          <w:sz w:val="24"/>
          <w:szCs w:val="24"/>
        </w:rPr>
        <w:t>:-</w:t>
      </w:r>
    </w:p>
    <w:p w:rsidR="002F0AA2" w:rsidRDefault="00DC6491" w:rsidP="00636FA8">
      <w:pPr>
        <w:ind w:left="33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*  </w:t>
      </w:r>
      <w:r w:rsidR="00754562">
        <w:rPr>
          <w:rFonts w:ascii="Times New Roman" w:hAnsi="Times New Roman" w:cs="Times New Roman"/>
          <w:sz w:val="24"/>
          <w:szCs w:val="24"/>
        </w:rPr>
        <w:t>Decrease crime, grime</w:t>
      </w:r>
      <w:r w:rsidR="00636FA8">
        <w:rPr>
          <w:rFonts w:ascii="Times New Roman" w:hAnsi="Times New Roman" w:cs="Times New Roman"/>
          <w:sz w:val="24"/>
          <w:szCs w:val="24"/>
        </w:rPr>
        <w:t xml:space="preserve"> and waste</w:t>
      </w:r>
      <w:r w:rsidR="00636FA8">
        <w:rPr>
          <w:rFonts w:ascii="Times New Roman" w:hAnsi="Times New Roman" w:cs="Times New Roman"/>
          <w:sz w:val="24"/>
          <w:szCs w:val="24"/>
        </w:rPr>
        <w:br/>
        <w:t xml:space="preserve">      </w:t>
      </w:r>
      <w:r w:rsidR="00754562">
        <w:rPr>
          <w:rFonts w:ascii="Times New Roman" w:hAnsi="Times New Roman" w:cs="Times New Roman"/>
          <w:sz w:val="24"/>
          <w:szCs w:val="24"/>
        </w:rPr>
        <w:t xml:space="preserve"> *  Supplement and enhance services provided by the SA Police Service and the City of Cape</w:t>
      </w:r>
      <w:r w:rsidR="00636FA8">
        <w:rPr>
          <w:rFonts w:ascii="Times New Roman" w:hAnsi="Times New Roman" w:cs="Times New Roman"/>
          <w:sz w:val="24"/>
          <w:szCs w:val="24"/>
        </w:rPr>
        <w:t xml:space="preserve"> Town</w:t>
      </w:r>
      <w:r w:rsidR="00754562">
        <w:rPr>
          <w:rFonts w:ascii="Times New Roman" w:hAnsi="Times New Roman" w:cs="Times New Roman"/>
          <w:sz w:val="24"/>
          <w:szCs w:val="24"/>
        </w:rPr>
        <w:br/>
        <w:t xml:space="preserve">           in the form of additional / supplementary security, safety and cleansing</w:t>
      </w:r>
      <w:r w:rsidR="00636FA8">
        <w:rPr>
          <w:rFonts w:ascii="Times New Roman" w:hAnsi="Times New Roman" w:cs="Times New Roman"/>
          <w:sz w:val="24"/>
          <w:szCs w:val="24"/>
        </w:rPr>
        <w:t xml:space="preserve"> services</w:t>
      </w:r>
      <w:r w:rsidR="00636FA8">
        <w:rPr>
          <w:rFonts w:ascii="Times New Roman" w:hAnsi="Times New Roman" w:cs="Times New Roman"/>
          <w:sz w:val="24"/>
          <w:szCs w:val="24"/>
        </w:rPr>
        <w:br/>
        <w:t xml:space="preserve">      </w:t>
      </w:r>
      <w:r w:rsidR="00754562">
        <w:rPr>
          <w:rFonts w:ascii="Times New Roman" w:hAnsi="Times New Roman" w:cs="Times New Roman"/>
          <w:sz w:val="24"/>
          <w:szCs w:val="24"/>
        </w:rPr>
        <w:t>*  To facilitate investment i</w:t>
      </w:r>
      <w:r w:rsidR="00636FA8">
        <w:rPr>
          <w:rFonts w:ascii="Times New Roman" w:hAnsi="Times New Roman" w:cs="Times New Roman"/>
          <w:sz w:val="24"/>
          <w:szCs w:val="24"/>
        </w:rPr>
        <w:t>n the area</w:t>
      </w:r>
      <w:r w:rsidR="00636FA8">
        <w:rPr>
          <w:rFonts w:ascii="Times New Roman" w:hAnsi="Times New Roman" w:cs="Times New Roman"/>
          <w:sz w:val="24"/>
          <w:szCs w:val="24"/>
        </w:rPr>
        <w:br/>
        <w:t xml:space="preserve">     </w:t>
      </w:r>
      <w:r w:rsidR="00754562">
        <w:rPr>
          <w:rFonts w:ascii="Times New Roman" w:hAnsi="Times New Roman" w:cs="Times New Roman"/>
          <w:sz w:val="24"/>
          <w:szCs w:val="24"/>
        </w:rPr>
        <w:t xml:space="preserve"> *  To facilitate a co-operative approach between the City and private sector in the provision</w:t>
      </w:r>
      <w:r w:rsidR="009E426D">
        <w:rPr>
          <w:rFonts w:ascii="Times New Roman" w:hAnsi="Times New Roman" w:cs="Times New Roman"/>
          <w:sz w:val="24"/>
          <w:szCs w:val="24"/>
        </w:rPr>
        <w:t xml:space="preserve"> of </w:t>
      </w:r>
      <w:r w:rsidR="00636FA8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9E426D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9E426D">
        <w:rPr>
          <w:rFonts w:ascii="Times New Roman" w:hAnsi="Times New Roman" w:cs="Times New Roman"/>
          <w:sz w:val="24"/>
          <w:szCs w:val="24"/>
        </w:rPr>
        <w:br/>
        <w:t xml:space="preserve">          </w:t>
      </w:r>
      <w:r w:rsidR="00754562">
        <w:rPr>
          <w:rFonts w:ascii="Times New Roman" w:hAnsi="Times New Roman" w:cs="Times New Roman"/>
          <w:sz w:val="24"/>
          <w:szCs w:val="24"/>
        </w:rPr>
        <w:t xml:space="preserve"> municipal services</w:t>
      </w:r>
      <w:r w:rsidR="00754562">
        <w:rPr>
          <w:rFonts w:ascii="Times New Roman" w:hAnsi="Times New Roman" w:cs="Times New Roman"/>
          <w:sz w:val="24"/>
          <w:szCs w:val="24"/>
        </w:rPr>
        <w:br/>
        <w:t xml:space="preserve">   </w:t>
      </w:r>
      <w:r w:rsidR="009E426D">
        <w:rPr>
          <w:rFonts w:ascii="Times New Roman" w:hAnsi="Times New Roman" w:cs="Times New Roman"/>
          <w:sz w:val="24"/>
          <w:szCs w:val="24"/>
        </w:rPr>
        <w:t xml:space="preserve"> </w:t>
      </w:r>
      <w:r w:rsidR="00636FA8">
        <w:rPr>
          <w:rFonts w:ascii="Times New Roman" w:hAnsi="Times New Roman" w:cs="Times New Roman"/>
          <w:sz w:val="24"/>
          <w:szCs w:val="24"/>
        </w:rPr>
        <w:t xml:space="preserve">  </w:t>
      </w:r>
      <w:r w:rsidR="00754562">
        <w:rPr>
          <w:rFonts w:ascii="Times New Roman" w:hAnsi="Times New Roman" w:cs="Times New Roman"/>
          <w:sz w:val="24"/>
          <w:szCs w:val="24"/>
        </w:rPr>
        <w:t>*  To halt degeneration and facilitate upliftment of the industrial area</w:t>
      </w:r>
      <w:r w:rsidR="009E426D">
        <w:rPr>
          <w:rFonts w:ascii="Times New Roman" w:hAnsi="Times New Roman" w:cs="Times New Roman"/>
          <w:sz w:val="24"/>
          <w:szCs w:val="24"/>
        </w:rPr>
        <w:br/>
        <w:t xml:space="preserve">    </w:t>
      </w:r>
      <w:r w:rsidR="00754562">
        <w:rPr>
          <w:rFonts w:ascii="Times New Roman" w:hAnsi="Times New Roman" w:cs="Times New Roman"/>
          <w:sz w:val="24"/>
          <w:szCs w:val="24"/>
        </w:rPr>
        <w:t xml:space="preserve">  *  To promote economic growth and sustainable development</w:t>
      </w:r>
      <w:r w:rsidR="009E426D">
        <w:rPr>
          <w:rFonts w:ascii="Times New Roman" w:hAnsi="Times New Roman" w:cs="Times New Roman"/>
          <w:sz w:val="24"/>
          <w:szCs w:val="24"/>
        </w:rPr>
        <w:br/>
        <w:t xml:space="preserve">     </w:t>
      </w:r>
      <w:r w:rsidR="00754562">
        <w:rPr>
          <w:rFonts w:ascii="Times New Roman" w:hAnsi="Times New Roman" w:cs="Times New Roman"/>
          <w:sz w:val="24"/>
          <w:szCs w:val="24"/>
        </w:rPr>
        <w:t xml:space="preserve"> *  To facilitate new job creation activities</w:t>
      </w:r>
      <w:r w:rsidR="002F0AA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</w:p>
    <w:p w:rsidR="00B645FF" w:rsidRDefault="00B645FF" w:rsidP="00B645F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645FF">
        <w:rPr>
          <w:rFonts w:ascii="Times New Roman" w:hAnsi="Times New Roman" w:cs="Times New Roman"/>
          <w:b/>
          <w:sz w:val="24"/>
          <w:szCs w:val="24"/>
          <w:u w:val="single"/>
        </w:rPr>
        <w:t>SERVICES</w:t>
      </w:r>
      <w:r w:rsidR="00754562" w:rsidRPr="00B645FF">
        <w:rPr>
          <w:rFonts w:ascii="Times New Roman" w:hAnsi="Times New Roman" w:cs="Times New Roman"/>
          <w:b/>
          <w:sz w:val="24"/>
          <w:szCs w:val="24"/>
          <w:u w:val="single"/>
        </w:rPr>
        <w:t xml:space="preserve">  </w:t>
      </w:r>
    </w:p>
    <w:p w:rsidR="00E91D5E" w:rsidRPr="00E91D5E" w:rsidRDefault="00E91D5E" w:rsidP="00E91D5E">
      <w:pPr>
        <w:ind w:left="69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Triangle </w:t>
      </w:r>
      <w:r w:rsidR="00FD384B">
        <w:rPr>
          <w:rFonts w:ascii="Times New Roman" w:hAnsi="Times New Roman" w:cs="Times New Roman"/>
          <w:sz w:val="24"/>
          <w:szCs w:val="24"/>
        </w:rPr>
        <w:t xml:space="preserve">Industrial </w:t>
      </w:r>
      <w:r w:rsidR="00533FF7">
        <w:rPr>
          <w:rFonts w:ascii="Times New Roman" w:hAnsi="Times New Roman" w:cs="Times New Roman"/>
          <w:sz w:val="24"/>
          <w:szCs w:val="24"/>
        </w:rPr>
        <w:t>SRA</w:t>
      </w:r>
      <w:r>
        <w:rPr>
          <w:rFonts w:ascii="Times New Roman" w:hAnsi="Times New Roman" w:cs="Times New Roman"/>
          <w:sz w:val="24"/>
          <w:szCs w:val="24"/>
        </w:rPr>
        <w:t xml:space="preserve"> would provide services that are consistent with the City’s Integrated Development Plan</w:t>
      </w:r>
      <w:r w:rsidR="00C61E80">
        <w:rPr>
          <w:rFonts w:ascii="Times New Roman" w:hAnsi="Times New Roman" w:cs="Times New Roman"/>
          <w:sz w:val="24"/>
          <w:szCs w:val="24"/>
        </w:rPr>
        <w:t xml:space="preserve"> (“IDP”) by providing “top up” services to the City of Cape Town.</w:t>
      </w:r>
    </w:p>
    <w:p w:rsidR="00FF19C8" w:rsidRDefault="007273EF" w:rsidP="007273EF">
      <w:pPr>
        <w:ind w:left="69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achievement and success of the </w:t>
      </w:r>
      <w:r w:rsidR="00F84BB2">
        <w:rPr>
          <w:rFonts w:ascii="Times New Roman" w:hAnsi="Times New Roman" w:cs="Times New Roman"/>
          <w:sz w:val="24"/>
          <w:szCs w:val="24"/>
        </w:rPr>
        <w:t>SRA</w:t>
      </w:r>
      <w:r w:rsidR="00BD7058">
        <w:rPr>
          <w:rFonts w:ascii="Times New Roman" w:hAnsi="Times New Roman" w:cs="Times New Roman"/>
          <w:sz w:val="24"/>
          <w:szCs w:val="24"/>
        </w:rPr>
        <w:t>’s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main objectives for 201</w:t>
      </w:r>
      <w:r w:rsidR="009E426D">
        <w:rPr>
          <w:rFonts w:ascii="Times New Roman" w:hAnsi="Times New Roman" w:cs="Times New Roman"/>
          <w:sz w:val="24"/>
          <w:szCs w:val="24"/>
        </w:rPr>
        <w:t>6</w:t>
      </w:r>
      <w:r w:rsidR="00F84BB2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20</w:t>
      </w:r>
      <w:r w:rsidR="009E426D">
        <w:rPr>
          <w:rFonts w:ascii="Times New Roman" w:hAnsi="Times New Roman" w:cs="Times New Roman"/>
          <w:sz w:val="24"/>
          <w:szCs w:val="24"/>
        </w:rPr>
        <w:t>21</w:t>
      </w:r>
      <w:r>
        <w:rPr>
          <w:rFonts w:ascii="Times New Roman" w:hAnsi="Times New Roman" w:cs="Times New Roman"/>
          <w:sz w:val="24"/>
          <w:szCs w:val="24"/>
        </w:rPr>
        <w:t xml:space="preserve"> which is aimed at</w:t>
      </w:r>
      <w:r>
        <w:rPr>
          <w:rFonts w:ascii="Times New Roman" w:hAnsi="Times New Roman" w:cs="Times New Roman"/>
          <w:sz w:val="24"/>
          <w:szCs w:val="24"/>
        </w:rPr>
        <w:br/>
        <w:t xml:space="preserve"> securing a safe, attractive and clean business area</w:t>
      </w:r>
      <w:r w:rsidR="00FF19C8">
        <w:rPr>
          <w:rFonts w:ascii="Times New Roman" w:hAnsi="Times New Roman" w:cs="Times New Roman"/>
          <w:sz w:val="24"/>
          <w:szCs w:val="24"/>
        </w:rPr>
        <w:t xml:space="preserve"> would ultimately require the implementation</w:t>
      </w:r>
      <w:r w:rsidR="00FF19C8">
        <w:rPr>
          <w:rFonts w:ascii="Times New Roman" w:hAnsi="Times New Roman" w:cs="Times New Roman"/>
          <w:sz w:val="24"/>
          <w:szCs w:val="24"/>
        </w:rPr>
        <w:br/>
        <w:t xml:space="preserve"> of numerous action steps with key performance indicators assigned thereto (these have been</w:t>
      </w:r>
      <w:r w:rsidR="00FF19C8">
        <w:rPr>
          <w:rFonts w:ascii="Times New Roman" w:hAnsi="Times New Roman" w:cs="Times New Roman"/>
          <w:sz w:val="24"/>
          <w:szCs w:val="24"/>
        </w:rPr>
        <w:br/>
        <w:t xml:space="preserve"> incorporated into a</w:t>
      </w:r>
      <w:r w:rsidR="009E426D">
        <w:rPr>
          <w:rFonts w:ascii="Times New Roman" w:hAnsi="Times New Roman" w:cs="Times New Roman"/>
          <w:sz w:val="24"/>
          <w:szCs w:val="24"/>
        </w:rPr>
        <w:t>n</w:t>
      </w:r>
      <w:r w:rsidR="00FF19C8">
        <w:rPr>
          <w:rFonts w:ascii="Times New Roman" w:hAnsi="Times New Roman" w:cs="Times New Roman"/>
          <w:sz w:val="24"/>
          <w:szCs w:val="24"/>
        </w:rPr>
        <w:t xml:space="preserve"> </w:t>
      </w:r>
      <w:r w:rsidR="00E44E08">
        <w:rPr>
          <w:rFonts w:ascii="Times New Roman" w:hAnsi="Times New Roman" w:cs="Times New Roman"/>
          <w:sz w:val="24"/>
          <w:szCs w:val="24"/>
        </w:rPr>
        <w:t>implementation</w:t>
      </w:r>
      <w:r w:rsidR="00FF19C8">
        <w:rPr>
          <w:rFonts w:ascii="Times New Roman" w:hAnsi="Times New Roman" w:cs="Times New Roman"/>
          <w:sz w:val="24"/>
          <w:szCs w:val="24"/>
        </w:rPr>
        <w:t xml:space="preserve"> plan as per attached document).  In this way there is a </w:t>
      </w:r>
      <w:r w:rsidR="00FF19C8">
        <w:rPr>
          <w:rFonts w:ascii="Times New Roman" w:hAnsi="Times New Roman" w:cs="Times New Roman"/>
          <w:sz w:val="24"/>
          <w:szCs w:val="24"/>
        </w:rPr>
        <w:br/>
        <w:t xml:space="preserve"> responsibility on the </w:t>
      </w:r>
      <w:r w:rsidR="00F84BB2">
        <w:rPr>
          <w:rFonts w:ascii="Times New Roman" w:hAnsi="Times New Roman" w:cs="Times New Roman"/>
          <w:sz w:val="24"/>
          <w:szCs w:val="24"/>
        </w:rPr>
        <w:t>SRA</w:t>
      </w:r>
      <w:r w:rsidR="00FF19C8">
        <w:rPr>
          <w:rFonts w:ascii="Times New Roman" w:hAnsi="Times New Roman" w:cs="Times New Roman"/>
          <w:sz w:val="24"/>
          <w:szCs w:val="24"/>
        </w:rPr>
        <w:t xml:space="preserve"> to deliver in terms of service that is measured against success indicators.</w:t>
      </w:r>
      <w:r w:rsidR="00FF19C8">
        <w:rPr>
          <w:rFonts w:ascii="Times New Roman" w:hAnsi="Times New Roman" w:cs="Times New Roman"/>
          <w:sz w:val="24"/>
          <w:szCs w:val="24"/>
        </w:rPr>
        <w:br/>
        <w:t xml:space="preserve"> A summary of the numerous action steps to be taken in primarily achieving these objectives are</w:t>
      </w:r>
      <w:r w:rsidR="00FF19C8">
        <w:rPr>
          <w:rFonts w:ascii="Times New Roman" w:hAnsi="Times New Roman" w:cs="Times New Roman"/>
          <w:sz w:val="24"/>
          <w:szCs w:val="24"/>
        </w:rPr>
        <w:br/>
        <w:t xml:space="preserve"> indicated below:-</w:t>
      </w:r>
    </w:p>
    <w:p w:rsidR="00FF19C8" w:rsidRPr="003C53FE" w:rsidRDefault="003C53FE" w:rsidP="00AE7AB7">
      <w:pPr>
        <w:ind w:left="63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C53FE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AE7AB7" w:rsidRPr="003C53FE">
        <w:rPr>
          <w:rFonts w:ascii="Times New Roman" w:hAnsi="Times New Roman" w:cs="Times New Roman"/>
          <w:b/>
          <w:sz w:val="24"/>
          <w:szCs w:val="24"/>
          <w:u w:val="single"/>
        </w:rPr>
        <w:t>3.1</w:t>
      </w:r>
      <w:proofErr w:type="gramStart"/>
      <w:r w:rsidR="00AE7AB7" w:rsidRPr="003C53FE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FF19C8" w:rsidRPr="003C53FE">
        <w:rPr>
          <w:rFonts w:ascii="Times New Roman" w:hAnsi="Times New Roman" w:cs="Times New Roman"/>
          <w:b/>
          <w:sz w:val="24"/>
          <w:szCs w:val="24"/>
          <w:u w:val="single"/>
        </w:rPr>
        <w:t xml:space="preserve"> MANAGEMENT</w:t>
      </w:r>
      <w:proofErr w:type="gramEnd"/>
    </w:p>
    <w:p w:rsidR="00610D8D" w:rsidRDefault="00FF19C8" w:rsidP="00C61E80">
      <w:pPr>
        <w:ind w:left="69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F84BB2">
        <w:rPr>
          <w:rFonts w:ascii="Times New Roman" w:hAnsi="Times New Roman" w:cs="Times New Roman"/>
          <w:sz w:val="24"/>
          <w:szCs w:val="24"/>
        </w:rPr>
        <w:t>SRA</w:t>
      </w:r>
      <w:r>
        <w:rPr>
          <w:rFonts w:ascii="Times New Roman" w:hAnsi="Times New Roman" w:cs="Times New Roman"/>
          <w:sz w:val="24"/>
          <w:szCs w:val="24"/>
        </w:rPr>
        <w:t xml:space="preserve"> is managed by a Board of Directors elected by its members and operated by a</w:t>
      </w:r>
      <w:r>
        <w:rPr>
          <w:rFonts w:ascii="Times New Roman" w:hAnsi="Times New Roman" w:cs="Times New Roman"/>
          <w:sz w:val="24"/>
          <w:szCs w:val="24"/>
        </w:rPr>
        <w:br/>
        <w:t>management team that is appointed by the Board.</w:t>
      </w:r>
      <w:r w:rsidR="00182C14">
        <w:rPr>
          <w:rFonts w:ascii="Times New Roman" w:hAnsi="Times New Roman" w:cs="Times New Roman"/>
          <w:sz w:val="24"/>
          <w:szCs w:val="24"/>
        </w:rPr>
        <w:t xml:space="preserve">  The services</w:t>
      </w:r>
      <w:r w:rsidR="00610D8D">
        <w:rPr>
          <w:rFonts w:ascii="Times New Roman" w:hAnsi="Times New Roman" w:cs="Times New Roman"/>
          <w:sz w:val="24"/>
          <w:szCs w:val="24"/>
        </w:rPr>
        <w:t xml:space="preserve"> </w:t>
      </w:r>
      <w:r w:rsidR="00182C14">
        <w:rPr>
          <w:rFonts w:ascii="Times New Roman" w:hAnsi="Times New Roman" w:cs="Times New Roman"/>
          <w:sz w:val="24"/>
          <w:szCs w:val="24"/>
        </w:rPr>
        <w:t>of</w:t>
      </w:r>
      <w:r w:rsidR="00E44E08">
        <w:rPr>
          <w:rFonts w:ascii="Times New Roman" w:hAnsi="Times New Roman" w:cs="Times New Roman"/>
          <w:sz w:val="24"/>
          <w:szCs w:val="24"/>
        </w:rPr>
        <w:t xml:space="preserve"> </w:t>
      </w:r>
      <w:r w:rsidR="00182C14">
        <w:rPr>
          <w:rFonts w:ascii="Times New Roman" w:hAnsi="Times New Roman" w:cs="Times New Roman"/>
          <w:sz w:val="24"/>
          <w:szCs w:val="24"/>
        </w:rPr>
        <w:t xml:space="preserve">the </w:t>
      </w:r>
      <w:r w:rsidR="00F84BB2">
        <w:rPr>
          <w:rFonts w:ascii="Times New Roman" w:hAnsi="Times New Roman" w:cs="Times New Roman"/>
          <w:sz w:val="24"/>
          <w:szCs w:val="24"/>
        </w:rPr>
        <w:t xml:space="preserve">SRA </w:t>
      </w:r>
      <w:r w:rsidR="00182C14">
        <w:rPr>
          <w:rFonts w:ascii="Times New Roman" w:hAnsi="Times New Roman" w:cs="Times New Roman"/>
          <w:sz w:val="24"/>
          <w:szCs w:val="24"/>
        </w:rPr>
        <w:t>is not of such a nature</w:t>
      </w:r>
      <w:r w:rsidR="00182C14">
        <w:rPr>
          <w:rFonts w:ascii="Times New Roman" w:hAnsi="Times New Roman" w:cs="Times New Roman"/>
          <w:sz w:val="24"/>
          <w:szCs w:val="24"/>
        </w:rPr>
        <w:br/>
        <w:t>aimed at reinforcing existing inequities in the development of the City’s area of jurisdiction.  The</w:t>
      </w:r>
      <w:r w:rsidR="00182C14">
        <w:rPr>
          <w:rFonts w:ascii="Times New Roman" w:hAnsi="Times New Roman" w:cs="Times New Roman"/>
          <w:sz w:val="24"/>
          <w:szCs w:val="24"/>
        </w:rPr>
        <w:br/>
      </w:r>
      <w:r w:rsidR="00F84BB2">
        <w:rPr>
          <w:rFonts w:ascii="Times New Roman" w:hAnsi="Times New Roman" w:cs="Times New Roman"/>
          <w:sz w:val="24"/>
          <w:szCs w:val="24"/>
        </w:rPr>
        <w:t>SRA</w:t>
      </w:r>
      <w:r w:rsidR="00E44E08">
        <w:rPr>
          <w:rFonts w:ascii="Times New Roman" w:hAnsi="Times New Roman" w:cs="Times New Roman"/>
          <w:sz w:val="24"/>
          <w:szCs w:val="24"/>
        </w:rPr>
        <w:t xml:space="preserve"> </w:t>
      </w:r>
      <w:r w:rsidR="00182C14">
        <w:rPr>
          <w:rFonts w:ascii="Times New Roman" w:hAnsi="Times New Roman" w:cs="Times New Roman"/>
          <w:sz w:val="24"/>
          <w:szCs w:val="24"/>
        </w:rPr>
        <w:t xml:space="preserve">is aimed at facilitating </w:t>
      </w:r>
      <w:r w:rsidR="00610D8D">
        <w:rPr>
          <w:rFonts w:ascii="Times New Roman" w:hAnsi="Times New Roman" w:cs="Times New Roman"/>
          <w:sz w:val="24"/>
          <w:szCs w:val="24"/>
        </w:rPr>
        <w:t xml:space="preserve">investment in the area </w:t>
      </w:r>
      <w:r w:rsidR="00182C14">
        <w:rPr>
          <w:rFonts w:ascii="Times New Roman" w:hAnsi="Times New Roman" w:cs="Times New Roman"/>
          <w:sz w:val="24"/>
          <w:szCs w:val="24"/>
        </w:rPr>
        <w:t>by providing supplementary services in the form of security and</w:t>
      </w:r>
      <w:r w:rsidR="00610D8D">
        <w:rPr>
          <w:rFonts w:ascii="Times New Roman" w:hAnsi="Times New Roman" w:cs="Times New Roman"/>
          <w:sz w:val="24"/>
          <w:szCs w:val="24"/>
        </w:rPr>
        <w:t xml:space="preserve"> </w:t>
      </w:r>
      <w:r w:rsidR="00182C14">
        <w:rPr>
          <w:rFonts w:ascii="Times New Roman" w:hAnsi="Times New Roman" w:cs="Times New Roman"/>
          <w:sz w:val="24"/>
          <w:szCs w:val="24"/>
        </w:rPr>
        <w:t>cleansing.  Social upliftment, environmental issues and marketing are also an</w:t>
      </w:r>
      <w:r w:rsidR="009E426D">
        <w:rPr>
          <w:rFonts w:ascii="Times New Roman" w:hAnsi="Times New Roman" w:cs="Times New Roman"/>
          <w:sz w:val="24"/>
          <w:szCs w:val="24"/>
        </w:rPr>
        <w:t xml:space="preserve"> integral</w:t>
      </w:r>
      <w:r w:rsidR="00182C14">
        <w:rPr>
          <w:rFonts w:ascii="Times New Roman" w:hAnsi="Times New Roman" w:cs="Times New Roman"/>
          <w:sz w:val="24"/>
          <w:szCs w:val="24"/>
        </w:rPr>
        <w:t xml:space="preserve"> part of services managed by the </w:t>
      </w:r>
      <w:r w:rsidR="00F84BB2">
        <w:rPr>
          <w:rFonts w:ascii="Times New Roman" w:hAnsi="Times New Roman" w:cs="Times New Roman"/>
          <w:sz w:val="24"/>
          <w:szCs w:val="24"/>
        </w:rPr>
        <w:t>SRA.</w:t>
      </w:r>
    </w:p>
    <w:p w:rsidR="00497CD5" w:rsidRDefault="003C53FE" w:rsidP="00C61E80">
      <w:pPr>
        <w:ind w:left="69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C53F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61E80" w:rsidRPr="003C53FE">
        <w:rPr>
          <w:rFonts w:ascii="Times New Roman" w:hAnsi="Times New Roman" w:cs="Times New Roman"/>
          <w:b/>
          <w:sz w:val="24"/>
          <w:szCs w:val="24"/>
          <w:u w:val="single"/>
        </w:rPr>
        <w:t xml:space="preserve">3.2. </w:t>
      </w:r>
      <w:r w:rsidR="00497CD5" w:rsidRPr="00497CD5">
        <w:rPr>
          <w:rFonts w:ascii="Times New Roman" w:hAnsi="Times New Roman" w:cs="Times New Roman"/>
          <w:b/>
          <w:sz w:val="24"/>
          <w:szCs w:val="24"/>
          <w:u w:val="single"/>
        </w:rPr>
        <w:t>SAFETY</w:t>
      </w:r>
      <w:r w:rsidR="00610D8D">
        <w:rPr>
          <w:rFonts w:ascii="Times New Roman" w:hAnsi="Times New Roman" w:cs="Times New Roman"/>
          <w:b/>
          <w:sz w:val="24"/>
          <w:szCs w:val="24"/>
          <w:u w:val="single"/>
        </w:rPr>
        <w:t xml:space="preserve"> AND SECURITY </w:t>
      </w:r>
    </w:p>
    <w:p w:rsidR="009E426D" w:rsidRDefault="00497CD5" w:rsidP="00497CD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3C53F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 order to decrease crime a record of crime statistics and incidents need to be kept in order to</w:t>
      </w:r>
      <w:r>
        <w:rPr>
          <w:rFonts w:ascii="Times New Roman" w:hAnsi="Times New Roman" w:cs="Times New Roman"/>
          <w:sz w:val="24"/>
          <w:szCs w:val="24"/>
        </w:rPr>
        <w:br/>
        <w:t xml:space="preserve">           </w:t>
      </w:r>
      <w:r w:rsidR="003C53F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measure performance.  Statistics will enable the </w:t>
      </w:r>
      <w:r w:rsidR="00F84BB2">
        <w:rPr>
          <w:rFonts w:ascii="Times New Roman" w:hAnsi="Times New Roman" w:cs="Times New Roman"/>
          <w:sz w:val="24"/>
          <w:szCs w:val="24"/>
        </w:rPr>
        <w:t>SRA</w:t>
      </w:r>
      <w:r>
        <w:rPr>
          <w:rFonts w:ascii="Times New Roman" w:hAnsi="Times New Roman" w:cs="Times New Roman"/>
          <w:sz w:val="24"/>
          <w:szCs w:val="24"/>
        </w:rPr>
        <w:t xml:space="preserve"> to identify “hot spots”, root causes and</w:t>
      </w:r>
      <w:r>
        <w:rPr>
          <w:rFonts w:ascii="Times New Roman" w:hAnsi="Times New Roman" w:cs="Times New Roman"/>
          <w:sz w:val="24"/>
          <w:szCs w:val="24"/>
        </w:rPr>
        <w:br/>
        <w:t xml:space="preserve">           </w:t>
      </w:r>
      <w:r w:rsidR="003C53F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environmental design contributing to crime.  With this knowledge </w:t>
      </w:r>
      <w:r w:rsidR="00E44E08">
        <w:rPr>
          <w:rFonts w:ascii="Times New Roman" w:hAnsi="Times New Roman" w:cs="Times New Roman"/>
          <w:sz w:val="24"/>
          <w:szCs w:val="24"/>
        </w:rPr>
        <w:t xml:space="preserve">the </w:t>
      </w:r>
      <w:r w:rsidR="00F84BB2">
        <w:rPr>
          <w:rFonts w:ascii="Times New Roman" w:hAnsi="Times New Roman" w:cs="Times New Roman"/>
          <w:sz w:val="24"/>
          <w:szCs w:val="24"/>
        </w:rPr>
        <w:t>SRA</w:t>
      </w:r>
      <w:r>
        <w:rPr>
          <w:rFonts w:ascii="Times New Roman" w:hAnsi="Times New Roman" w:cs="Times New Roman"/>
          <w:sz w:val="24"/>
          <w:szCs w:val="24"/>
        </w:rPr>
        <w:t xml:space="preserve"> can address the root</w:t>
      </w:r>
    </w:p>
    <w:p w:rsidR="00C7301A" w:rsidRDefault="00C7301A" w:rsidP="00497CD5">
      <w:pPr>
        <w:rPr>
          <w:rFonts w:ascii="Times New Roman" w:hAnsi="Times New Roman" w:cs="Times New Roman"/>
          <w:sz w:val="24"/>
          <w:szCs w:val="24"/>
        </w:rPr>
      </w:pPr>
    </w:p>
    <w:p w:rsidR="00C7301A" w:rsidRDefault="00E44E08" w:rsidP="00497CD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</w:t>
      </w:r>
    </w:p>
    <w:p w:rsidR="004375F0" w:rsidRDefault="00C7301A" w:rsidP="00497CD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E44E08">
        <w:rPr>
          <w:rFonts w:ascii="Times New Roman" w:hAnsi="Times New Roman" w:cs="Times New Roman"/>
          <w:sz w:val="24"/>
          <w:szCs w:val="24"/>
        </w:rPr>
        <w:t xml:space="preserve">     </w:t>
      </w:r>
      <w:r w:rsidR="00497CD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97CD5">
        <w:rPr>
          <w:rFonts w:ascii="Times New Roman" w:hAnsi="Times New Roman" w:cs="Times New Roman"/>
          <w:sz w:val="24"/>
          <w:szCs w:val="24"/>
        </w:rPr>
        <w:t>causes</w:t>
      </w:r>
      <w:proofErr w:type="gramEnd"/>
      <w:r w:rsidR="00E44E08">
        <w:rPr>
          <w:rFonts w:ascii="Times New Roman" w:hAnsi="Times New Roman" w:cs="Times New Roman"/>
          <w:sz w:val="24"/>
          <w:szCs w:val="24"/>
        </w:rPr>
        <w:t xml:space="preserve"> </w:t>
      </w:r>
      <w:r w:rsidR="00497CD5">
        <w:rPr>
          <w:rFonts w:ascii="Times New Roman" w:hAnsi="Times New Roman" w:cs="Times New Roman"/>
          <w:sz w:val="24"/>
          <w:szCs w:val="24"/>
        </w:rPr>
        <w:t>of crime, and determine the crime pattern analysis and crime threat analysis</w:t>
      </w:r>
      <w:r w:rsidR="004375F0">
        <w:rPr>
          <w:rFonts w:ascii="Times New Roman" w:hAnsi="Times New Roman" w:cs="Times New Roman"/>
          <w:sz w:val="24"/>
          <w:szCs w:val="24"/>
        </w:rPr>
        <w:t xml:space="preserve"> in order to</w:t>
      </w:r>
      <w:r w:rsidR="00E44E08">
        <w:rPr>
          <w:rFonts w:ascii="Times New Roman" w:hAnsi="Times New Roman" w:cs="Times New Roman"/>
          <w:sz w:val="24"/>
          <w:szCs w:val="24"/>
        </w:rPr>
        <w:br/>
        <w:t xml:space="preserve">          </w:t>
      </w:r>
      <w:r w:rsidR="004375F0">
        <w:rPr>
          <w:rFonts w:ascii="Times New Roman" w:hAnsi="Times New Roman" w:cs="Times New Roman"/>
          <w:sz w:val="24"/>
          <w:szCs w:val="24"/>
        </w:rPr>
        <w:t xml:space="preserve"> combat and address these by implementing effective strategies.</w:t>
      </w:r>
    </w:p>
    <w:p w:rsidR="004375F0" w:rsidRDefault="004375F0" w:rsidP="00497CD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In order to enhance the provision of services by the SAPS, liaison with the relevant role players</w:t>
      </w:r>
      <w:r>
        <w:rPr>
          <w:rFonts w:ascii="Times New Roman" w:hAnsi="Times New Roman" w:cs="Times New Roman"/>
          <w:sz w:val="24"/>
          <w:szCs w:val="24"/>
        </w:rPr>
        <w:br/>
        <w:t xml:space="preserve">           is required to take place in order to identify shortcomings pertaining to effective policing in the </w:t>
      </w:r>
      <w:r>
        <w:rPr>
          <w:rFonts w:ascii="Times New Roman" w:hAnsi="Times New Roman" w:cs="Times New Roman"/>
          <w:sz w:val="24"/>
          <w:szCs w:val="24"/>
        </w:rPr>
        <w:br/>
        <w:t xml:space="preserve">           area.  A contingency plan is required where strategies can be implemented in order to supplement</w:t>
      </w:r>
      <w:r>
        <w:rPr>
          <w:rFonts w:ascii="Times New Roman" w:hAnsi="Times New Roman" w:cs="Times New Roman"/>
          <w:sz w:val="24"/>
          <w:szCs w:val="24"/>
        </w:rPr>
        <w:br/>
        <w:t xml:space="preserve">           the services of the SAPS.</w:t>
      </w:r>
    </w:p>
    <w:p w:rsidR="00610D8D" w:rsidRPr="002C0018" w:rsidRDefault="004375F0" w:rsidP="002C00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Decreasing crime in the area to a large extent depends heavily on the effective services rendered</w:t>
      </w:r>
      <w:r>
        <w:rPr>
          <w:rFonts w:ascii="Times New Roman" w:hAnsi="Times New Roman" w:cs="Times New Roman"/>
          <w:sz w:val="24"/>
          <w:szCs w:val="24"/>
        </w:rPr>
        <w:br/>
        <w:t xml:space="preserve">           by the security service providers.  This would require the </w:t>
      </w:r>
      <w:r w:rsidR="00F84BB2">
        <w:rPr>
          <w:rFonts w:ascii="Times New Roman" w:hAnsi="Times New Roman" w:cs="Times New Roman"/>
          <w:sz w:val="24"/>
          <w:szCs w:val="24"/>
        </w:rPr>
        <w:t>SRA</w:t>
      </w:r>
      <w:r>
        <w:rPr>
          <w:rFonts w:ascii="Times New Roman" w:hAnsi="Times New Roman" w:cs="Times New Roman"/>
          <w:sz w:val="24"/>
          <w:szCs w:val="24"/>
        </w:rPr>
        <w:t xml:space="preserve"> to regulate an efficient service in this</w:t>
      </w:r>
      <w:r>
        <w:rPr>
          <w:rFonts w:ascii="Times New Roman" w:hAnsi="Times New Roman" w:cs="Times New Roman"/>
          <w:sz w:val="24"/>
          <w:szCs w:val="24"/>
        </w:rPr>
        <w:br/>
        <w:t xml:space="preserve">           regard including liaison with Security Managers, on-site inspections and evaluation of these </w:t>
      </w:r>
      <w:r>
        <w:rPr>
          <w:rFonts w:ascii="Times New Roman" w:hAnsi="Times New Roman" w:cs="Times New Roman"/>
          <w:sz w:val="24"/>
          <w:szCs w:val="24"/>
        </w:rPr>
        <w:br/>
        <w:t xml:space="preserve">           services.</w:t>
      </w:r>
    </w:p>
    <w:p w:rsidR="00241FC8" w:rsidRDefault="004375F0" w:rsidP="00497CD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241FC8">
        <w:rPr>
          <w:rFonts w:ascii="Times New Roman" w:hAnsi="Times New Roman" w:cs="Times New Roman"/>
          <w:sz w:val="24"/>
          <w:szCs w:val="24"/>
        </w:rPr>
        <w:t xml:space="preserve">Attempts were made by the </w:t>
      </w:r>
      <w:r w:rsidR="00F84BB2">
        <w:rPr>
          <w:rFonts w:ascii="Times New Roman" w:hAnsi="Times New Roman" w:cs="Times New Roman"/>
          <w:sz w:val="24"/>
          <w:szCs w:val="24"/>
        </w:rPr>
        <w:t>SRA</w:t>
      </w:r>
      <w:r w:rsidR="00241FC8">
        <w:rPr>
          <w:rFonts w:ascii="Times New Roman" w:hAnsi="Times New Roman" w:cs="Times New Roman"/>
          <w:sz w:val="24"/>
          <w:szCs w:val="24"/>
        </w:rPr>
        <w:t xml:space="preserve"> to implement an Evacuation plan for the Triangle Farm area.  Due</w:t>
      </w:r>
      <w:r w:rsidR="00241FC8">
        <w:rPr>
          <w:rFonts w:ascii="Times New Roman" w:hAnsi="Times New Roman" w:cs="Times New Roman"/>
          <w:sz w:val="24"/>
          <w:szCs w:val="24"/>
        </w:rPr>
        <w:br/>
        <w:t xml:space="preserve">           to poor response from the businesses, the item was removed from the Business plan.</w:t>
      </w:r>
    </w:p>
    <w:p w:rsidR="002F0AA2" w:rsidRDefault="00241FC8" w:rsidP="00497CD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The </w:t>
      </w:r>
      <w:r w:rsidR="00F84BB2">
        <w:rPr>
          <w:rFonts w:ascii="Times New Roman" w:hAnsi="Times New Roman" w:cs="Times New Roman"/>
          <w:sz w:val="24"/>
          <w:szCs w:val="24"/>
        </w:rPr>
        <w:t>SRA</w:t>
      </w:r>
      <w:r>
        <w:rPr>
          <w:rFonts w:ascii="Times New Roman" w:hAnsi="Times New Roman" w:cs="Times New Roman"/>
          <w:sz w:val="24"/>
          <w:szCs w:val="24"/>
        </w:rPr>
        <w:t xml:space="preserve"> is in the process </w:t>
      </w:r>
      <w:r w:rsidR="0066374F">
        <w:rPr>
          <w:rFonts w:ascii="Times New Roman" w:hAnsi="Times New Roman" w:cs="Times New Roman"/>
          <w:sz w:val="24"/>
          <w:szCs w:val="24"/>
        </w:rPr>
        <w:t xml:space="preserve">with the implementation </w:t>
      </w:r>
      <w:r w:rsidR="0095304A">
        <w:rPr>
          <w:rFonts w:ascii="Times New Roman" w:hAnsi="Times New Roman" w:cs="Times New Roman"/>
          <w:sz w:val="24"/>
          <w:szCs w:val="24"/>
        </w:rPr>
        <w:t xml:space="preserve">of CCTV </w:t>
      </w:r>
      <w:r w:rsidR="0066374F">
        <w:rPr>
          <w:rFonts w:ascii="Times New Roman" w:hAnsi="Times New Roman" w:cs="Times New Roman"/>
          <w:sz w:val="24"/>
          <w:szCs w:val="24"/>
        </w:rPr>
        <w:t xml:space="preserve">Surveillance </w:t>
      </w:r>
      <w:r w:rsidR="0016224E">
        <w:rPr>
          <w:rFonts w:ascii="Times New Roman" w:hAnsi="Times New Roman" w:cs="Times New Roman"/>
          <w:sz w:val="24"/>
          <w:szCs w:val="24"/>
        </w:rPr>
        <w:t>S</w:t>
      </w:r>
      <w:r w:rsidR="0066374F">
        <w:rPr>
          <w:rFonts w:ascii="Times New Roman" w:hAnsi="Times New Roman" w:cs="Times New Roman"/>
          <w:sz w:val="24"/>
          <w:szCs w:val="24"/>
        </w:rPr>
        <w:t>ystem</w:t>
      </w:r>
      <w:r w:rsidR="0016224E">
        <w:rPr>
          <w:rFonts w:ascii="Times New Roman" w:hAnsi="Times New Roman" w:cs="Times New Roman"/>
          <w:sz w:val="24"/>
          <w:szCs w:val="24"/>
        </w:rPr>
        <w:t xml:space="preserve"> in Uranium </w:t>
      </w:r>
      <w:r w:rsidR="0016224E">
        <w:rPr>
          <w:rFonts w:ascii="Times New Roman" w:hAnsi="Times New Roman" w:cs="Times New Roman"/>
          <w:sz w:val="24"/>
          <w:szCs w:val="24"/>
        </w:rPr>
        <w:br/>
        <w:t xml:space="preserve">           Street leading to the public open space, plus license plate recognition cameras at the two entrances</w:t>
      </w:r>
      <w:r w:rsidR="0016224E">
        <w:rPr>
          <w:rFonts w:ascii="Times New Roman" w:hAnsi="Times New Roman" w:cs="Times New Roman"/>
          <w:sz w:val="24"/>
          <w:szCs w:val="24"/>
        </w:rPr>
        <w:br/>
        <w:t xml:space="preserve">           of the </w:t>
      </w:r>
      <w:r w:rsidR="00F84BB2">
        <w:rPr>
          <w:rFonts w:ascii="Times New Roman" w:hAnsi="Times New Roman" w:cs="Times New Roman"/>
          <w:sz w:val="24"/>
          <w:szCs w:val="24"/>
        </w:rPr>
        <w:t>SRA</w:t>
      </w:r>
      <w:r w:rsidR="0016224E">
        <w:rPr>
          <w:rFonts w:ascii="Times New Roman" w:hAnsi="Times New Roman" w:cs="Times New Roman"/>
          <w:sz w:val="24"/>
          <w:szCs w:val="24"/>
        </w:rPr>
        <w:t>.  These cameras will be replaced once they have reached the end of their lifespan.</w:t>
      </w:r>
    </w:p>
    <w:p w:rsidR="00825937" w:rsidRDefault="002F0AA2" w:rsidP="00497CD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Regular</w:t>
      </w:r>
      <w:r w:rsidR="00825937">
        <w:rPr>
          <w:rFonts w:ascii="Times New Roman" w:hAnsi="Times New Roman" w:cs="Times New Roman"/>
          <w:sz w:val="24"/>
          <w:szCs w:val="24"/>
        </w:rPr>
        <w:t xml:space="preserve"> interaction and blitz operations with SAPS, Traffic, Fire Services and Fire Safety </w:t>
      </w:r>
      <w:r>
        <w:rPr>
          <w:rFonts w:ascii="Times New Roman" w:hAnsi="Times New Roman" w:cs="Times New Roman"/>
          <w:sz w:val="24"/>
          <w:szCs w:val="24"/>
        </w:rPr>
        <w:t>will</w:t>
      </w:r>
      <w:r>
        <w:rPr>
          <w:rFonts w:ascii="Times New Roman" w:hAnsi="Times New Roman" w:cs="Times New Roman"/>
          <w:sz w:val="24"/>
          <w:szCs w:val="24"/>
        </w:rPr>
        <w:br/>
        <w:t xml:space="preserve">            take place</w:t>
      </w:r>
      <w:r w:rsidR="0090322E">
        <w:rPr>
          <w:rFonts w:ascii="Times New Roman" w:hAnsi="Times New Roman" w:cs="Times New Roman"/>
          <w:sz w:val="24"/>
          <w:szCs w:val="24"/>
        </w:rPr>
        <w:t xml:space="preserve"> on a regular basis for visibility and to combat crime.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25937" w:rsidRPr="003C53FE" w:rsidRDefault="003C53FE" w:rsidP="003C53FE">
      <w:pPr>
        <w:ind w:left="63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C53FE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3C53FE">
        <w:rPr>
          <w:rFonts w:ascii="Times New Roman" w:hAnsi="Times New Roman" w:cs="Times New Roman"/>
          <w:b/>
          <w:sz w:val="24"/>
          <w:szCs w:val="24"/>
          <w:u w:val="single"/>
        </w:rPr>
        <w:t xml:space="preserve">3.3. </w:t>
      </w:r>
      <w:r w:rsidR="00825937" w:rsidRPr="003C53FE">
        <w:rPr>
          <w:rFonts w:ascii="Times New Roman" w:hAnsi="Times New Roman" w:cs="Times New Roman"/>
          <w:b/>
          <w:sz w:val="24"/>
          <w:szCs w:val="24"/>
          <w:u w:val="single"/>
        </w:rPr>
        <w:t>CLEANSING</w:t>
      </w:r>
    </w:p>
    <w:p w:rsidR="00825937" w:rsidRDefault="003C53FE" w:rsidP="00825937">
      <w:pPr>
        <w:ind w:left="33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25937">
        <w:rPr>
          <w:rFonts w:ascii="Times New Roman" w:hAnsi="Times New Roman" w:cs="Times New Roman"/>
          <w:sz w:val="24"/>
          <w:szCs w:val="24"/>
        </w:rPr>
        <w:t xml:space="preserve">      In order to address this issue, one first has to identify the root causes and environmental design</w:t>
      </w:r>
      <w:r w:rsidR="00825937">
        <w:rPr>
          <w:rFonts w:ascii="Times New Roman" w:hAnsi="Times New Roman" w:cs="Times New Roman"/>
          <w:sz w:val="24"/>
          <w:szCs w:val="24"/>
        </w:rPr>
        <w:br/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25937">
        <w:rPr>
          <w:rFonts w:ascii="Times New Roman" w:hAnsi="Times New Roman" w:cs="Times New Roman"/>
          <w:sz w:val="24"/>
          <w:szCs w:val="24"/>
        </w:rPr>
        <w:t xml:space="preserve">    contributing to grime so that a cleansing service can be </w:t>
      </w:r>
      <w:r w:rsidR="00533227">
        <w:rPr>
          <w:rFonts w:ascii="Times New Roman" w:hAnsi="Times New Roman" w:cs="Times New Roman"/>
          <w:sz w:val="24"/>
          <w:szCs w:val="24"/>
        </w:rPr>
        <w:t>coordinated</w:t>
      </w:r>
      <w:r w:rsidR="00825937">
        <w:rPr>
          <w:rFonts w:ascii="Times New Roman" w:hAnsi="Times New Roman" w:cs="Times New Roman"/>
          <w:sz w:val="24"/>
          <w:szCs w:val="24"/>
        </w:rPr>
        <w:t xml:space="preserve"> accordingly.</w:t>
      </w:r>
      <w:r w:rsidR="00984FA6">
        <w:rPr>
          <w:rFonts w:ascii="Times New Roman" w:hAnsi="Times New Roman" w:cs="Times New Roman"/>
          <w:sz w:val="24"/>
          <w:szCs w:val="24"/>
        </w:rPr>
        <w:t xml:space="preserve">  Although the</w:t>
      </w:r>
      <w:r w:rsidR="00984FA6">
        <w:rPr>
          <w:rFonts w:ascii="Times New Roman" w:hAnsi="Times New Roman" w:cs="Times New Roman"/>
          <w:sz w:val="24"/>
          <w:szCs w:val="24"/>
        </w:rPr>
        <w:br/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84FA6">
        <w:rPr>
          <w:rFonts w:ascii="Times New Roman" w:hAnsi="Times New Roman" w:cs="Times New Roman"/>
          <w:sz w:val="24"/>
          <w:szCs w:val="24"/>
        </w:rPr>
        <w:t xml:space="preserve">   </w:t>
      </w:r>
      <w:r w:rsidR="00F84BB2">
        <w:rPr>
          <w:rFonts w:ascii="Times New Roman" w:hAnsi="Times New Roman" w:cs="Times New Roman"/>
          <w:sz w:val="24"/>
          <w:szCs w:val="24"/>
        </w:rPr>
        <w:t>SRA</w:t>
      </w:r>
      <w:r w:rsidR="00984FA6">
        <w:rPr>
          <w:rFonts w:ascii="Times New Roman" w:hAnsi="Times New Roman" w:cs="Times New Roman"/>
          <w:sz w:val="24"/>
          <w:szCs w:val="24"/>
        </w:rPr>
        <w:t xml:space="preserve"> provides a cleansing service whereby the area is made presentable, the </w:t>
      </w:r>
      <w:r w:rsidR="00F84BB2">
        <w:rPr>
          <w:rFonts w:ascii="Times New Roman" w:hAnsi="Times New Roman" w:cs="Times New Roman"/>
          <w:sz w:val="24"/>
          <w:szCs w:val="24"/>
        </w:rPr>
        <w:t>SRA</w:t>
      </w:r>
      <w:r w:rsidR="00984FA6">
        <w:rPr>
          <w:rFonts w:ascii="Times New Roman" w:hAnsi="Times New Roman" w:cs="Times New Roman"/>
          <w:sz w:val="24"/>
          <w:szCs w:val="24"/>
        </w:rPr>
        <w:t xml:space="preserve"> also focuses on</w:t>
      </w:r>
      <w:r w:rsidR="00984FA6">
        <w:rPr>
          <w:rFonts w:ascii="Times New Roman" w:hAnsi="Times New Roman" w:cs="Times New Roman"/>
          <w:sz w:val="24"/>
          <w:szCs w:val="24"/>
        </w:rPr>
        <w:br/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84FA6">
        <w:rPr>
          <w:rFonts w:ascii="Times New Roman" w:hAnsi="Times New Roman" w:cs="Times New Roman"/>
          <w:sz w:val="24"/>
          <w:szCs w:val="24"/>
        </w:rPr>
        <w:t xml:space="preserve">    the prevention of illegal dumping and removing litter/sand from verges.</w:t>
      </w:r>
    </w:p>
    <w:p w:rsidR="00984FA6" w:rsidRDefault="00984FA6" w:rsidP="00825937">
      <w:pPr>
        <w:ind w:left="33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3C53F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Problem areas and essential needs pertaining to services provided by the City of Cape Town in</w:t>
      </w:r>
      <w:r>
        <w:rPr>
          <w:rFonts w:ascii="Times New Roman" w:hAnsi="Times New Roman" w:cs="Times New Roman"/>
          <w:sz w:val="24"/>
          <w:szCs w:val="24"/>
        </w:rPr>
        <w:br/>
        <w:t xml:space="preserve">   </w:t>
      </w:r>
      <w:r w:rsidR="003C53F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terms of cleansing will be identified on an ongoing basis so that these can be </w:t>
      </w:r>
      <w:r w:rsidR="00275632">
        <w:rPr>
          <w:rFonts w:ascii="Times New Roman" w:hAnsi="Times New Roman" w:cs="Times New Roman"/>
          <w:sz w:val="24"/>
          <w:szCs w:val="24"/>
        </w:rPr>
        <w:t>channeled</w:t>
      </w:r>
      <w:r>
        <w:rPr>
          <w:rFonts w:ascii="Times New Roman" w:hAnsi="Times New Roman" w:cs="Times New Roman"/>
          <w:sz w:val="24"/>
          <w:szCs w:val="24"/>
        </w:rPr>
        <w:t xml:space="preserve"> to the</w:t>
      </w:r>
      <w:r>
        <w:rPr>
          <w:rFonts w:ascii="Times New Roman" w:hAnsi="Times New Roman" w:cs="Times New Roman"/>
          <w:sz w:val="24"/>
          <w:szCs w:val="24"/>
        </w:rPr>
        <w:br/>
        <w:t xml:space="preserve">  </w:t>
      </w:r>
      <w:r w:rsidR="003C53F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respective departments at the City for the necessary action.</w:t>
      </w:r>
    </w:p>
    <w:p w:rsidR="00C7301A" w:rsidRDefault="00825937" w:rsidP="00533227">
      <w:pPr>
        <w:ind w:left="33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3C53F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The </w:t>
      </w:r>
      <w:r w:rsidR="00FD384B">
        <w:rPr>
          <w:rFonts w:ascii="Times New Roman" w:hAnsi="Times New Roman" w:cs="Times New Roman"/>
          <w:sz w:val="24"/>
          <w:szCs w:val="24"/>
        </w:rPr>
        <w:t xml:space="preserve">Triangle Industrial </w:t>
      </w:r>
      <w:r w:rsidR="00C7301A">
        <w:rPr>
          <w:rFonts w:ascii="Times New Roman" w:hAnsi="Times New Roman" w:cs="Times New Roman"/>
          <w:sz w:val="24"/>
          <w:szCs w:val="24"/>
        </w:rPr>
        <w:t>SRA</w:t>
      </w:r>
      <w:r w:rsidR="00FD384B">
        <w:rPr>
          <w:rFonts w:ascii="Times New Roman" w:hAnsi="Times New Roman" w:cs="Times New Roman"/>
          <w:sz w:val="24"/>
          <w:szCs w:val="24"/>
        </w:rPr>
        <w:t xml:space="preserve"> supports the City of Cape Town in diverting waste from landfill </w:t>
      </w:r>
      <w:r w:rsidR="00FD384B">
        <w:rPr>
          <w:rFonts w:ascii="Times New Roman" w:hAnsi="Times New Roman" w:cs="Times New Roman"/>
          <w:sz w:val="24"/>
          <w:szCs w:val="24"/>
        </w:rPr>
        <w:br/>
        <w:t xml:space="preserve">       through an ongoing “Recycling project”</w:t>
      </w:r>
      <w:r w:rsidR="00533227">
        <w:rPr>
          <w:rFonts w:ascii="Times New Roman" w:hAnsi="Times New Roman" w:cs="Times New Roman"/>
          <w:sz w:val="24"/>
          <w:szCs w:val="24"/>
        </w:rPr>
        <w:t xml:space="preserve"> that was launched in 2012 with the assistance of the</w:t>
      </w:r>
      <w:r w:rsidR="00533227">
        <w:rPr>
          <w:rFonts w:ascii="Times New Roman" w:hAnsi="Times New Roman" w:cs="Times New Roman"/>
          <w:sz w:val="24"/>
          <w:szCs w:val="24"/>
        </w:rPr>
        <w:br/>
        <w:t xml:space="preserve">       business associates in the Triangle Farm area. </w:t>
      </w:r>
    </w:p>
    <w:p w:rsidR="00A124CC" w:rsidRPr="003C53FE" w:rsidRDefault="003C53FE" w:rsidP="003C53FE">
      <w:pPr>
        <w:ind w:left="630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3C53FE">
        <w:rPr>
          <w:rFonts w:ascii="Times New Roman" w:hAnsi="Times New Roman" w:cs="Times New Roman"/>
          <w:b/>
          <w:sz w:val="24"/>
          <w:szCs w:val="24"/>
          <w:u w:val="single"/>
        </w:rPr>
        <w:t>3.4</w:t>
      </w:r>
      <w:proofErr w:type="gramStart"/>
      <w:r w:rsidRPr="003C53FE">
        <w:rPr>
          <w:rFonts w:ascii="Times New Roman" w:hAnsi="Times New Roman" w:cs="Times New Roman"/>
          <w:b/>
          <w:sz w:val="24"/>
          <w:szCs w:val="24"/>
          <w:u w:val="single"/>
        </w:rPr>
        <w:t xml:space="preserve">.  </w:t>
      </w:r>
      <w:r w:rsidR="00A124CC" w:rsidRPr="003C53FE">
        <w:rPr>
          <w:rFonts w:ascii="Times New Roman" w:hAnsi="Times New Roman" w:cs="Times New Roman"/>
          <w:b/>
          <w:sz w:val="24"/>
          <w:szCs w:val="24"/>
          <w:u w:val="single"/>
        </w:rPr>
        <w:t>MARKETING</w:t>
      </w:r>
      <w:proofErr w:type="gramEnd"/>
      <w:r w:rsidR="00825937" w:rsidRPr="003C53FE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90322E" w:rsidRDefault="003C53FE" w:rsidP="00825937">
      <w:pPr>
        <w:ind w:left="33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A124CC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A124CC">
        <w:rPr>
          <w:rFonts w:ascii="Times New Roman" w:hAnsi="Times New Roman" w:cs="Times New Roman"/>
          <w:sz w:val="24"/>
          <w:szCs w:val="24"/>
        </w:rPr>
        <w:t>Building community pride is an important step in obtaining the full participation of all property</w:t>
      </w:r>
      <w:r w:rsidR="00A124CC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A124CC">
        <w:rPr>
          <w:rFonts w:ascii="Times New Roman" w:hAnsi="Times New Roman" w:cs="Times New Roman"/>
          <w:sz w:val="24"/>
          <w:szCs w:val="24"/>
        </w:rPr>
        <w:t xml:space="preserve">     owners as this has a collective benefit for them in that resources are pooled in order to facilitate a  </w:t>
      </w:r>
      <w:r w:rsidR="00A124CC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A124CC">
        <w:rPr>
          <w:rFonts w:ascii="Times New Roman" w:hAnsi="Times New Roman" w:cs="Times New Roman"/>
          <w:sz w:val="24"/>
          <w:szCs w:val="24"/>
        </w:rPr>
        <w:t xml:space="preserve">     collective benefit.  These collective benefits include a well managed area, shared communal pride,</w:t>
      </w:r>
      <w:r w:rsidR="00A124CC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A124CC">
        <w:rPr>
          <w:rFonts w:ascii="Times New Roman" w:hAnsi="Times New Roman" w:cs="Times New Roman"/>
          <w:sz w:val="24"/>
          <w:szCs w:val="24"/>
        </w:rPr>
        <w:t xml:space="preserve">     safety and social responsibility with access to numerous joint initiatives incorporating re-cycling,</w:t>
      </w:r>
      <w:r w:rsidR="00A124CC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A124CC">
        <w:rPr>
          <w:rFonts w:ascii="Times New Roman" w:hAnsi="Times New Roman" w:cs="Times New Roman"/>
          <w:sz w:val="24"/>
          <w:szCs w:val="24"/>
        </w:rPr>
        <w:t xml:space="preserve">     job creation etc.  These benefits translate into increased property values and capital investments.</w:t>
      </w:r>
    </w:p>
    <w:p w:rsidR="00C7301A" w:rsidRDefault="003C53FE" w:rsidP="00825937">
      <w:pPr>
        <w:ind w:left="33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</w:t>
      </w:r>
      <w:r w:rsidR="006B5A5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B3345" w:rsidRDefault="00C7301A" w:rsidP="00825937">
      <w:pPr>
        <w:ind w:left="33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6B5A55">
        <w:rPr>
          <w:rFonts w:ascii="Times New Roman" w:hAnsi="Times New Roman" w:cs="Times New Roman"/>
          <w:sz w:val="24"/>
          <w:szCs w:val="24"/>
        </w:rPr>
        <w:t xml:space="preserve">The </w:t>
      </w:r>
      <w:r w:rsidR="002F0AA2">
        <w:rPr>
          <w:rFonts w:ascii="Times New Roman" w:hAnsi="Times New Roman" w:cs="Times New Roman"/>
          <w:sz w:val="24"/>
          <w:szCs w:val="24"/>
        </w:rPr>
        <w:t xml:space="preserve">above </w:t>
      </w:r>
      <w:r w:rsidR="006B5A55">
        <w:rPr>
          <w:rFonts w:ascii="Times New Roman" w:hAnsi="Times New Roman" w:cs="Times New Roman"/>
          <w:sz w:val="24"/>
          <w:szCs w:val="24"/>
        </w:rPr>
        <w:t>will</w:t>
      </w:r>
      <w:r w:rsidR="002F0AA2">
        <w:rPr>
          <w:rFonts w:ascii="Times New Roman" w:hAnsi="Times New Roman" w:cs="Times New Roman"/>
          <w:sz w:val="24"/>
          <w:szCs w:val="24"/>
        </w:rPr>
        <w:t xml:space="preserve"> be</w:t>
      </w:r>
      <w:r w:rsidR="006B5A55">
        <w:rPr>
          <w:rFonts w:ascii="Times New Roman" w:hAnsi="Times New Roman" w:cs="Times New Roman"/>
          <w:sz w:val="24"/>
          <w:szCs w:val="24"/>
        </w:rPr>
        <w:t xml:space="preserve"> achieve</w:t>
      </w:r>
      <w:r w:rsidR="002F0AA2">
        <w:rPr>
          <w:rFonts w:ascii="Times New Roman" w:hAnsi="Times New Roman" w:cs="Times New Roman"/>
          <w:sz w:val="24"/>
          <w:szCs w:val="24"/>
        </w:rPr>
        <w:t>d by</w:t>
      </w:r>
      <w:r w:rsidR="006B5A55">
        <w:rPr>
          <w:rFonts w:ascii="Times New Roman" w:hAnsi="Times New Roman" w:cs="Times New Roman"/>
          <w:sz w:val="24"/>
          <w:szCs w:val="24"/>
        </w:rPr>
        <w:t xml:space="preserve"> liaison</w:t>
      </w:r>
      <w:r w:rsidR="002F0AA2">
        <w:rPr>
          <w:rFonts w:ascii="Times New Roman" w:hAnsi="Times New Roman" w:cs="Times New Roman"/>
          <w:sz w:val="24"/>
          <w:szCs w:val="24"/>
        </w:rPr>
        <w:t xml:space="preserve"> </w:t>
      </w:r>
      <w:r w:rsidR="006B5A55">
        <w:rPr>
          <w:rFonts w:ascii="Times New Roman" w:hAnsi="Times New Roman" w:cs="Times New Roman"/>
          <w:sz w:val="24"/>
          <w:szCs w:val="24"/>
        </w:rPr>
        <w:t>with all property owners and tenants, hosting of social</w:t>
      </w:r>
      <w:r w:rsidR="003C53FE">
        <w:rPr>
          <w:rFonts w:ascii="Times New Roman" w:hAnsi="Times New Roman" w:cs="Times New Roman"/>
          <w:sz w:val="24"/>
          <w:szCs w:val="24"/>
        </w:rPr>
        <w:br/>
        <w:t xml:space="preserve">   </w:t>
      </w:r>
      <w:r w:rsidR="006B5A55">
        <w:rPr>
          <w:rFonts w:ascii="Times New Roman" w:hAnsi="Times New Roman" w:cs="Times New Roman"/>
          <w:sz w:val="24"/>
          <w:szCs w:val="24"/>
        </w:rPr>
        <w:t xml:space="preserve">  functions, encouraging maintenance of buildings and landscaping of street frontages.  Media</w:t>
      </w:r>
      <w:r w:rsidR="003C53FE">
        <w:rPr>
          <w:rFonts w:ascii="Times New Roman" w:hAnsi="Times New Roman" w:cs="Times New Roman"/>
          <w:sz w:val="24"/>
          <w:szCs w:val="24"/>
        </w:rPr>
        <w:t xml:space="preserve"> </w:t>
      </w:r>
      <w:r w:rsidR="003C53FE">
        <w:rPr>
          <w:rFonts w:ascii="Times New Roman" w:hAnsi="Times New Roman" w:cs="Times New Roman"/>
          <w:sz w:val="24"/>
          <w:szCs w:val="24"/>
        </w:rPr>
        <w:br/>
      </w:r>
      <w:r w:rsidR="006B5A55">
        <w:rPr>
          <w:rFonts w:ascii="Times New Roman" w:hAnsi="Times New Roman" w:cs="Times New Roman"/>
          <w:sz w:val="24"/>
          <w:szCs w:val="24"/>
        </w:rPr>
        <w:t xml:space="preserve"> </w:t>
      </w:r>
      <w:r w:rsidR="003C53FE">
        <w:rPr>
          <w:rFonts w:ascii="Times New Roman" w:hAnsi="Times New Roman" w:cs="Times New Roman"/>
          <w:sz w:val="24"/>
          <w:szCs w:val="24"/>
        </w:rPr>
        <w:t xml:space="preserve">  </w:t>
      </w:r>
      <w:r w:rsidR="006B5A55">
        <w:rPr>
          <w:rFonts w:ascii="Times New Roman" w:hAnsi="Times New Roman" w:cs="Times New Roman"/>
          <w:sz w:val="24"/>
          <w:szCs w:val="24"/>
        </w:rPr>
        <w:t xml:space="preserve">  coverage promoting the area and business prospects </w:t>
      </w:r>
      <w:r w:rsidR="002F0AA2">
        <w:rPr>
          <w:rFonts w:ascii="Times New Roman" w:hAnsi="Times New Roman" w:cs="Times New Roman"/>
          <w:sz w:val="24"/>
          <w:szCs w:val="24"/>
        </w:rPr>
        <w:t>in</w:t>
      </w:r>
      <w:r w:rsidR="006B5A55">
        <w:rPr>
          <w:rFonts w:ascii="Times New Roman" w:hAnsi="Times New Roman" w:cs="Times New Roman"/>
          <w:sz w:val="24"/>
          <w:szCs w:val="24"/>
        </w:rPr>
        <w:t xml:space="preserve"> the area</w:t>
      </w:r>
      <w:r w:rsidR="003C53FE">
        <w:rPr>
          <w:rFonts w:ascii="Times New Roman" w:hAnsi="Times New Roman" w:cs="Times New Roman"/>
          <w:sz w:val="24"/>
          <w:szCs w:val="24"/>
        </w:rPr>
        <w:t xml:space="preserve"> will receive attention together</w:t>
      </w:r>
      <w:r w:rsidR="006B5A55">
        <w:rPr>
          <w:rFonts w:ascii="Times New Roman" w:hAnsi="Times New Roman" w:cs="Times New Roman"/>
          <w:sz w:val="24"/>
          <w:szCs w:val="24"/>
        </w:rPr>
        <w:t xml:space="preserve">   </w:t>
      </w:r>
      <w:r w:rsidR="003C53FE">
        <w:rPr>
          <w:rFonts w:ascii="Times New Roman" w:hAnsi="Times New Roman" w:cs="Times New Roman"/>
          <w:sz w:val="24"/>
          <w:szCs w:val="24"/>
        </w:rPr>
        <w:t xml:space="preserve">  </w:t>
      </w:r>
      <w:r w:rsidR="006B5A55">
        <w:rPr>
          <w:rFonts w:ascii="Times New Roman" w:hAnsi="Times New Roman" w:cs="Times New Roman"/>
          <w:sz w:val="24"/>
          <w:szCs w:val="24"/>
        </w:rPr>
        <w:t xml:space="preserve">  </w:t>
      </w:r>
      <w:r w:rsidR="003C53FE">
        <w:rPr>
          <w:rFonts w:ascii="Times New Roman" w:hAnsi="Times New Roman" w:cs="Times New Roman"/>
          <w:sz w:val="24"/>
          <w:szCs w:val="24"/>
        </w:rPr>
        <w:br/>
        <w:t xml:space="preserve">     </w:t>
      </w:r>
      <w:r w:rsidR="006B5A55">
        <w:rPr>
          <w:rFonts w:ascii="Times New Roman" w:hAnsi="Times New Roman" w:cs="Times New Roman"/>
          <w:sz w:val="24"/>
          <w:szCs w:val="24"/>
        </w:rPr>
        <w:t>with appropriate signage.</w:t>
      </w:r>
    </w:p>
    <w:p w:rsidR="006B3345" w:rsidRDefault="003C53FE" w:rsidP="00825937">
      <w:pPr>
        <w:ind w:left="33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6B3345">
        <w:rPr>
          <w:rFonts w:ascii="Times New Roman" w:hAnsi="Times New Roman" w:cs="Times New Roman"/>
          <w:sz w:val="24"/>
          <w:szCs w:val="24"/>
        </w:rPr>
        <w:t xml:space="preserve">The </w:t>
      </w:r>
      <w:r w:rsidR="00C7301A">
        <w:rPr>
          <w:rFonts w:ascii="Times New Roman" w:hAnsi="Times New Roman" w:cs="Times New Roman"/>
          <w:sz w:val="24"/>
          <w:szCs w:val="24"/>
        </w:rPr>
        <w:t>SRA</w:t>
      </w:r>
      <w:r w:rsidR="00533FF7">
        <w:rPr>
          <w:rFonts w:ascii="Times New Roman" w:hAnsi="Times New Roman" w:cs="Times New Roman"/>
          <w:sz w:val="24"/>
          <w:szCs w:val="24"/>
        </w:rPr>
        <w:t>’s</w:t>
      </w:r>
      <w:r w:rsidR="006B3345">
        <w:rPr>
          <w:rFonts w:ascii="Times New Roman" w:hAnsi="Times New Roman" w:cs="Times New Roman"/>
          <w:sz w:val="24"/>
          <w:szCs w:val="24"/>
        </w:rPr>
        <w:t xml:space="preserve"> website will be maintained and regularly updated.  An electronic format Business</w:t>
      </w:r>
      <w:r>
        <w:rPr>
          <w:rFonts w:ascii="Times New Roman" w:hAnsi="Times New Roman" w:cs="Times New Roman"/>
          <w:sz w:val="24"/>
          <w:szCs w:val="24"/>
        </w:rPr>
        <w:br/>
        <w:t xml:space="preserve">   </w:t>
      </w:r>
      <w:r w:rsidR="006B334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B3345">
        <w:rPr>
          <w:rFonts w:ascii="Times New Roman" w:hAnsi="Times New Roman" w:cs="Times New Roman"/>
          <w:sz w:val="24"/>
          <w:szCs w:val="24"/>
        </w:rPr>
        <w:t xml:space="preserve"> Directory has been implemented and will be maintained in order to promote services among</w:t>
      </w:r>
      <w:r>
        <w:rPr>
          <w:rFonts w:ascii="Times New Roman" w:hAnsi="Times New Roman" w:cs="Times New Roman"/>
          <w:sz w:val="24"/>
          <w:szCs w:val="24"/>
        </w:rPr>
        <w:br/>
        <w:t xml:space="preserve">     </w:t>
      </w:r>
      <w:r w:rsidR="006B3345">
        <w:rPr>
          <w:rFonts w:ascii="Times New Roman" w:hAnsi="Times New Roman" w:cs="Times New Roman"/>
          <w:sz w:val="24"/>
          <w:szCs w:val="24"/>
        </w:rPr>
        <w:t xml:space="preserve"> members.</w:t>
      </w:r>
    </w:p>
    <w:p w:rsidR="00535828" w:rsidRPr="003C53FE" w:rsidRDefault="003C53FE" w:rsidP="00825937">
      <w:pPr>
        <w:ind w:left="330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535828">
        <w:rPr>
          <w:rFonts w:ascii="Times New Roman" w:hAnsi="Times New Roman" w:cs="Times New Roman"/>
          <w:sz w:val="24"/>
          <w:szCs w:val="24"/>
        </w:rPr>
        <w:t xml:space="preserve"> </w:t>
      </w:r>
      <w:r w:rsidR="00535828" w:rsidRPr="003C53FE">
        <w:rPr>
          <w:rFonts w:ascii="Times New Roman" w:hAnsi="Times New Roman" w:cs="Times New Roman"/>
          <w:b/>
          <w:sz w:val="24"/>
          <w:szCs w:val="24"/>
          <w:u w:val="single"/>
        </w:rPr>
        <w:t>3.5</w:t>
      </w:r>
      <w:proofErr w:type="gramStart"/>
      <w:r w:rsidR="00535828" w:rsidRPr="003C53FE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Pr="003C53FE">
        <w:rPr>
          <w:rFonts w:ascii="Times New Roman" w:hAnsi="Times New Roman" w:cs="Times New Roman"/>
          <w:b/>
          <w:sz w:val="24"/>
          <w:szCs w:val="24"/>
          <w:u w:val="single"/>
        </w:rPr>
        <w:t xml:space="preserve">  </w:t>
      </w:r>
      <w:r w:rsidR="00535828" w:rsidRPr="003C53FE">
        <w:rPr>
          <w:rFonts w:ascii="Times New Roman" w:hAnsi="Times New Roman" w:cs="Times New Roman"/>
          <w:b/>
          <w:sz w:val="24"/>
          <w:szCs w:val="24"/>
          <w:u w:val="single"/>
        </w:rPr>
        <w:t>SOCIAL</w:t>
      </w:r>
      <w:proofErr w:type="gramEnd"/>
    </w:p>
    <w:p w:rsidR="00535828" w:rsidRDefault="00535828" w:rsidP="00825937">
      <w:pPr>
        <w:ind w:left="33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C7301A">
        <w:rPr>
          <w:rFonts w:ascii="Times New Roman" w:hAnsi="Times New Roman" w:cs="Times New Roman"/>
          <w:sz w:val="24"/>
          <w:szCs w:val="24"/>
        </w:rPr>
        <w:t>SRA</w:t>
      </w:r>
      <w:r>
        <w:rPr>
          <w:rFonts w:ascii="Times New Roman" w:hAnsi="Times New Roman" w:cs="Times New Roman"/>
          <w:sz w:val="24"/>
          <w:szCs w:val="24"/>
        </w:rPr>
        <w:t xml:space="preserve"> will address social issues by:-</w:t>
      </w:r>
    </w:p>
    <w:p w:rsidR="00535828" w:rsidRDefault="00535828" w:rsidP="00535828">
      <w:pPr>
        <w:ind w:left="345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*   </w:t>
      </w:r>
      <w:r w:rsidRPr="00535828">
        <w:rPr>
          <w:rFonts w:ascii="Times New Roman" w:hAnsi="Times New Roman" w:cs="Times New Roman"/>
          <w:sz w:val="24"/>
          <w:szCs w:val="24"/>
        </w:rPr>
        <w:t>Job creation through the implementation of a re-cycling project whereby funds generated are</w:t>
      </w:r>
      <w:r>
        <w:rPr>
          <w:rFonts w:ascii="Times New Roman" w:hAnsi="Times New Roman" w:cs="Times New Roman"/>
          <w:sz w:val="24"/>
          <w:szCs w:val="24"/>
        </w:rPr>
        <w:br/>
        <w:t xml:space="preserve">          directed to the disadvantaged community and local schools</w:t>
      </w:r>
      <w:r>
        <w:rPr>
          <w:rFonts w:ascii="Times New Roman" w:hAnsi="Times New Roman" w:cs="Times New Roman"/>
          <w:sz w:val="24"/>
          <w:szCs w:val="24"/>
        </w:rPr>
        <w:br/>
        <w:t xml:space="preserve">     *   Social responsibility towards stray animals and Cart-horses</w:t>
      </w:r>
      <w:r>
        <w:rPr>
          <w:rFonts w:ascii="Times New Roman" w:hAnsi="Times New Roman" w:cs="Times New Roman"/>
          <w:sz w:val="24"/>
          <w:szCs w:val="24"/>
        </w:rPr>
        <w:br/>
        <w:t xml:space="preserve">     *   Encouraging entrepreneurship amongst learners at local schools coupled with business and</w:t>
      </w:r>
      <w:r>
        <w:rPr>
          <w:rFonts w:ascii="Times New Roman" w:hAnsi="Times New Roman" w:cs="Times New Roman"/>
          <w:sz w:val="24"/>
          <w:szCs w:val="24"/>
        </w:rPr>
        <w:br/>
        <w:t xml:space="preserve">          marketing skills to equip them for the future.</w:t>
      </w:r>
      <w:r w:rsidRPr="00535828">
        <w:rPr>
          <w:rFonts w:ascii="Times New Roman" w:hAnsi="Times New Roman" w:cs="Times New Roman"/>
          <w:sz w:val="24"/>
          <w:szCs w:val="24"/>
        </w:rPr>
        <w:t xml:space="preserve"> </w:t>
      </w:r>
      <w:r w:rsidRPr="0053582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56FA7" w:rsidRPr="00BE5D46" w:rsidRDefault="00BE5D46" w:rsidP="00BE5D46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4.   </w:t>
      </w:r>
      <w:r w:rsidR="00356FA7" w:rsidRPr="00BE5D46">
        <w:rPr>
          <w:rFonts w:ascii="Times New Roman" w:hAnsi="Times New Roman" w:cs="Times New Roman"/>
          <w:sz w:val="24"/>
          <w:szCs w:val="24"/>
        </w:rPr>
        <w:t xml:space="preserve"> </w:t>
      </w:r>
      <w:r w:rsidR="00356FA7" w:rsidRPr="00BE5D46">
        <w:rPr>
          <w:rFonts w:ascii="Times New Roman" w:hAnsi="Times New Roman" w:cs="Times New Roman"/>
          <w:b/>
          <w:sz w:val="24"/>
          <w:szCs w:val="24"/>
          <w:u w:val="single"/>
        </w:rPr>
        <w:t>FINANCES</w:t>
      </w:r>
    </w:p>
    <w:p w:rsidR="005A167C" w:rsidRDefault="005A167C" w:rsidP="005A167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356FA7">
        <w:rPr>
          <w:rFonts w:ascii="Times New Roman" w:hAnsi="Times New Roman" w:cs="Times New Roman"/>
          <w:sz w:val="24"/>
          <w:szCs w:val="24"/>
        </w:rPr>
        <w:t xml:space="preserve">In order to implement the business plan </w:t>
      </w:r>
      <w:r w:rsidR="002C0018">
        <w:rPr>
          <w:rFonts w:ascii="Times New Roman" w:hAnsi="Times New Roman" w:cs="Times New Roman"/>
          <w:sz w:val="24"/>
          <w:szCs w:val="24"/>
        </w:rPr>
        <w:t xml:space="preserve">the </w:t>
      </w:r>
      <w:r w:rsidR="00C7301A">
        <w:rPr>
          <w:rFonts w:ascii="Times New Roman" w:hAnsi="Times New Roman" w:cs="Times New Roman"/>
          <w:sz w:val="24"/>
          <w:szCs w:val="24"/>
        </w:rPr>
        <w:t>SRA</w:t>
      </w:r>
      <w:r w:rsidR="00356FA7">
        <w:rPr>
          <w:rFonts w:ascii="Times New Roman" w:hAnsi="Times New Roman" w:cs="Times New Roman"/>
          <w:sz w:val="24"/>
          <w:szCs w:val="24"/>
        </w:rPr>
        <w:t xml:space="preserve"> requires the necessary finances.  A budget is </w:t>
      </w:r>
      <w:r w:rsidR="00C7301A">
        <w:rPr>
          <w:rFonts w:ascii="Times New Roman" w:hAnsi="Times New Roman" w:cs="Times New Roman"/>
          <w:sz w:val="24"/>
          <w:szCs w:val="24"/>
        </w:rPr>
        <w:br/>
        <w:t xml:space="preserve">        </w:t>
      </w:r>
      <w:r w:rsidR="00356FA7">
        <w:rPr>
          <w:rFonts w:ascii="Times New Roman" w:hAnsi="Times New Roman" w:cs="Times New Roman"/>
          <w:sz w:val="24"/>
          <w:szCs w:val="24"/>
        </w:rPr>
        <w:t>assigned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56FA7">
        <w:rPr>
          <w:rFonts w:ascii="Times New Roman" w:hAnsi="Times New Roman" w:cs="Times New Roman"/>
          <w:sz w:val="24"/>
          <w:szCs w:val="24"/>
        </w:rPr>
        <w:t>thereto and attached for your information.  Triangle</w:t>
      </w:r>
      <w:r w:rsidR="002C0018">
        <w:rPr>
          <w:rFonts w:ascii="Times New Roman" w:hAnsi="Times New Roman" w:cs="Times New Roman"/>
          <w:sz w:val="24"/>
          <w:szCs w:val="24"/>
        </w:rPr>
        <w:t xml:space="preserve"> </w:t>
      </w:r>
      <w:r w:rsidR="00356FA7">
        <w:rPr>
          <w:rFonts w:ascii="Times New Roman" w:hAnsi="Times New Roman" w:cs="Times New Roman"/>
          <w:sz w:val="24"/>
          <w:szCs w:val="24"/>
        </w:rPr>
        <w:t>Industria</w:t>
      </w:r>
      <w:r w:rsidR="0090322E">
        <w:rPr>
          <w:rFonts w:ascii="Times New Roman" w:hAnsi="Times New Roman" w:cs="Times New Roman"/>
          <w:sz w:val="24"/>
          <w:szCs w:val="24"/>
        </w:rPr>
        <w:t>l City</w:t>
      </w:r>
      <w:r w:rsidR="00356FA7">
        <w:rPr>
          <w:rFonts w:ascii="Times New Roman" w:hAnsi="Times New Roman" w:cs="Times New Roman"/>
          <w:sz w:val="24"/>
          <w:szCs w:val="24"/>
        </w:rPr>
        <w:t xml:space="preserve"> Improvement District is a</w:t>
      </w:r>
      <w:r w:rsidR="002C0018">
        <w:rPr>
          <w:rFonts w:ascii="Times New Roman" w:hAnsi="Times New Roman" w:cs="Times New Roman"/>
          <w:sz w:val="24"/>
          <w:szCs w:val="24"/>
        </w:rPr>
        <w:t xml:space="preserve"> </w:t>
      </w:r>
      <w:r w:rsidR="00C7301A">
        <w:rPr>
          <w:rFonts w:ascii="Times New Roman" w:hAnsi="Times New Roman" w:cs="Times New Roman"/>
          <w:sz w:val="24"/>
          <w:szCs w:val="24"/>
        </w:rPr>
        <w:br/>
        <w:t xml:space="preserve">        </w:t>
      </w:r>
      <w:r w:rsidR="002C0018">
        <w:rPr>
          <w:rFonts w:ascii="Times New Roman" w:hAnsi="Times New Roman" w:cs="Times New Roman"/>
          <w:sz w:val="24"/>
          <w:szCs w:val="24"/>
        </w:rPr>
        <w:t>100%</w:t>
      </w:r>
      <w:r w:rsidR="00356FA7">
        <w:rPr>
          <w:rFonts w:ascii="Times New Roman" w:hAnsi="Times New Roman" w:cs="Times New Roman"/>
          <w:sz w:val="24"/>
          <w:szCs w:val="24"/>
        </w:rPr>
        <w:t xml:space="preserve"> industrial component requiring participation</w:t>
      </w:r>
      <w:r w:rsidR="009C5581">
        <w:rPr>
          <w:rFonts w:ascii="Times New Roman" w:hAnsi="Times New Roman" w:cs="Times New Roman"/>
          <w:sz w:val="24"/>
          <w:szCs w:val="24"/>
        </w:rPr>
        <w:t xml:space="preserve"> by all property owners within its approved</w:t>
      </w:r>
      <w:r w:rsidR="002C0018">
        <w:rPr>
          <w:rFonts w:ascii="Times New Roman" w:hAnsi="Times New Roman" w:cs="Times New Roman"/>
          <w:sz w:val="24"/>
          <w:szCs w:val="24"/>
        </w:rPr>
        <w:t xml:space="preserve"> </w:t>
      </w:r>
      <w:r w:rsidR="00C7301A">
        <w:rPr>
          <w:rFonts w:ascii="Times New Roman" w:hAnsi="Times New Roman" w:cs="Times New Roman"/>
          <w:sz w:val="24"/>
          <w:szCs w:val="24"/>
        </w:rPr>
        <w:br/>
        <w:t xml:space="preserve">        </w:t>
      </w:r>
      <w:r w:rsidR="002C0018">
        <w:rPr>
          <w:rFonts w:ascii="Times New Roman" w:hAnsi="Times New Roman" w:cs="Times New Roman"/>
          <w:sz w:val="24"/>
          <w:szCs w:val="24"/>
        </w:rPr>
        <w:t>geographic</w:t>
      </w:r>
      <w:r w:rsidR="009C5581">
        <w:rPr>
          <w:rFonts w:ascii="Times New Roman" w:hAnsi="Times New Roman" w:cs="Times New Roman"/>
          <w:sz w:val="24"/>
          <w:szCs w:val="24"/>
        </w:rPr>
        <w:t xml:space="preserve"> boundary in terms of payment of the SRA </w:t>
      </w:r>
      <w:r w:rsidR="002C0018">
        <w:rPr>
          <w:rFonts w:ascii="Times New Roman" w:hAnsi="Times New Roman" w:cs="Times New Roman"/>
          <w:sz w:val="24"/>
          <w:szCs w:val="24"/>
        </w:rPr>
        <w:t>additional rate.</w:t>
      </w:r>
    </w:p>
    <w:p w:rsidR="005A167C" w:rsidRDefault="005A167C" w:rsidP="005A167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2E741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In cases where the City of Cape Town grants a partial rebate as set out in paragraph 5.7 of the Rates</w:t>
      </w:r>
      <w:r>
        <w:rPr>
          <w:rFonts w:ascii="Times New Roman" w:hAnsi="Times New Roman" w:cs="Times New Roman"/>
          <w:sz w:val="24"/>
          <w:szCs w:val="24"/>
        </w:rPr>
        <w:br/>
        <w:t xml:space="preserve">    </w:t>
      </w:r>
      <w:r w:rsidR="002E741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Policy</w:t>
      </w:r>
      <w:r w:rsidR="002C0018">
        <w:rPr>
          <w:rFonts w:ascii="Times New Roman" w:hAnsi="Times New Roman" w:cs="Times New Roman"/>
          <w:sz w:val="24"/>
          <w:szCs w:val="24"/>
        </w:rPr>
        <w:t xml:space="preserve"> (2010)</w:t>
      </w:r>
      <w:r>
        <w:rPr>
          <w:rFonts w:ascii="Times New Roman" w:hAnsi="Times New Roman" w:cs="Times New Roman"/>
          <w:sz w:val="24"/>
          <w:szCs w:val="24"/>
        </w:rPr>
        <w:t xml:space="preserve">, the relevant property owner will be granted a full </w:t>
      </w:r>
      <w:r w:rsidR="002C0018">
        <w:rPr>
          <w:rFonts w:ascii="Times New Roman" w:hAnsi="Times New Roman" w:cs="Times New Roman"/>
          <w:sz w:val="24"/>
          <w:szCs w:val="24"/>
        </w:rPr>
        <w:t>exemption</w:t>
      </w:r>
      <w:r>
        <w:rPr>
          <w:rFonts w:ascii="Times New Roman" w:hAnsi="Times New Roman" w:cs="Times New Roman"/>
          <w:sz w:val="24"/>
          <w:szCs w:val="24"/>
        </w:rPr>
        <w:t xml:space="preserve"> in relation to the</w:t>
      </w:r>
      <w:r w:rsidR="002C0018">
        <w:rPr>
          <w:rFonts w:ascii="Times New Roman" w:hAnsi="Times New Roman" w:cs="Times New Roman"/>
          <w:sz w:val="24"/>
          <w:szCs w:val="24"/>
        </w:rPr>
        <w:br/>
        <w:t xml:space="preserve">    </w:t>
      </w:r>
      <w:r w:rsidR="002E7410">
        <w:rPr>
          <w:rFonts w:ascii="Times New Roman" w:hAnsi="Times New Roman" w:cs="Times New Roman"/>
          <w:sz w:val="24"/>
          <w:szCs w:val="24"/>
        </w:rPr>
        <w:t xml:space="preserve"> </w:t>
      </w:r>
      <w:r w:rsidR="002C0018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additional rate.</w:t>
      </w:r>
    </w:p>
    <w:p w:rsidR="002E7410" w:rsidRDefault="002E7410" w:rsidP="005A167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The preparation of budgets, regulation of expenditure, careful con</w:t>
      </w:r>
      <w:r w:rsidR="00282A7B">
        <w:rPr>
          <w:rFonts w:ascii="Times New Roman" w:hAnsi="Times New Roman" w:cs="Times New Roman"/>
          <w:sz w:val="24"/>
          <w:szCs w:val="24"/>
        </w:rPr>
        <w:t>sideration of capital expenditure,</w:t>
      </w:r>
      <w:r w:rsidR="00282A7B">
        <w:rPr>
          <w:rFonts w:ascii="Times New Roman" w:hAnsi="Times New Roman" w:cs="Times New Roman"/>
          <w:sz w:val="24"/>
          <w:szCs w:val="24"/>
        </w:rPr>
        <w:br/>
        <w:t xml:space="preserve">        regular inspection of financial status and financial registers, submission of progressive income and </w:t>
      </w:r>
      <w:r w:rsidR="00282A7B">
        <w:rPr>
          <w:rFonts w:ascii="Times New Roman" w:hAnsi="Times New Roman" w:cs="Times New Roman"/>
          <w:sz w:val="24"/>
          <w:szCs w:val="24"/>
        </w:rPr>
        <w:br/>
        <w:t xml:space="preserve">        expenditure statements to the City of Cape Town with an audit conducted by a reputable auditing</w:t>
      </w:r>
      <w:r w:rsidR="00282A7B">
        <w:rPr>
          <w:rFonts w:ascii="Times New Roman" w:hAnsi="Times New Roman" w:cs="Times New Roman"/>
          <w:sz w:val="24"/>
          <w:szCs w:val="24"/>
        </w:rPr>
        <w:br/>
        <w:t xml:space="preserve">        firm result in effective management of finances.  A review of these steps takes place regularly in</w:t>
      </w:r>
      <w:r w:rsidR="00282A7B">
        <w:rPr>
          <w:rFonts w:ascii="Times New Roman" w:hAnsi="Times New Roman" w:cs="Times New Roman"/>
          <w:sz w:val="24"/>
          <w:szCs w:val="24"/>
        </w:rPr>
        <w:br/>
        <w:t xml:space="preserve">        terms of identifying any shortcomings or irregularities with the necessary steps taken in that regard.</w:t>
      </w:r>
      <w:r w:rsidR="00282A7B">
        <w:rPr>
          <w:rFonts w:ascii="Times New Roman" w:hAnsi="Times New Roman" w:cs="Times New Roman"/>
          <w:sz w:val="24"/>
          <w:szCs w:val="24"/>
        </w:rPr>
        <w:br/>
        <w:t xml:space="preserve">        Confirmaton takes place at Annual General Meetings of the use of appointed auditors for preparation</w:t>
      </w:r>
      <w:r w:rsidR="00282A7B">
        <w:rPr>
          <w:rFonts w:ascii="Times New Roman" w:hAnsi="Times New Roman" w:cs="Times New Roman"/>
          <w:sz w:val="24"/>
          <w:szCs w:val="24"/>
        </w:rPr>
        <w:br/>
        <w:t xml:space="preserve">        of financial statements and performance of secretarial duties.</w:t>
      </w:r>
    </w:p>
    <w:p w:rsidR="003C53FE" w:rsidRDefault="00282A7B" w:rsidP="005A167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Furthermore, the </w:t>
      </w:r>
      <w:r w:rsidR="00C7301A">
        <w:rPr>
          <w:rFonts w:ascii="Times New Roman" w:hAnsi="Times New Roman" w:cs="Times New Roman"/>
          <w:sz w:val="24"/>
          <w:szCs w:val="24"/>
        </w:rPr>
        <w:t xml:space="preserve">SRA </w:t>
      </w:r>
      <w:r>
        <w:rPr>
          <w:rFonts w:ascii="Times New Roman" w:hAnsi="Times New Roman" w:cs="Times New Roman"/>
          <w:sz w:val="24"/>
          <w:szCs w:val="24"/>
        </w:rPr>
        <w:t>Board of Directors has numerous control mechanisms in place pertaining to</w:t>
      </w:r>
      <w:r>
        <w:rPr>
          <w:rFonts w:ascii="Times New Roman" w:hAnsi="Times New Roman" w:cs="Times New Roman"/>
          <w:sz w:val="24"/>
          <w:szCs w:val="24"/>
        </w:rPr>
        <w:br/>
        <w:t xml:space="preserve">        approval of expenditure and record keeping in addition to their responsibility in terms of the</w:t>
      </w:r>
      <w:r>
        <w:rPr>
          <w:rFonts w:ascii="Times New Roman" w:hAnsi="Times New Roman" w:cs="Times New Roman"/>
          <w:sz w:val="24"/>
          <w:szCs w:val="24"/>
        </w:rPr>
        <w:br/>
        <w:t xml:space="preserve">        Memorandum of Incorporation and Companies Act.</w:t>
      </w:r>
    </w:p>
    <w:p w:rsidR="003C53FE" w:rsidRPr="00BE5D46" w:rsidRDefault="003C53FE" w:rsidP="00BE5D46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E5D46">
        <w:rPr>
          <w:rFonts w:ascii="Times New Roman" w:hAnsi="Times New Roman" w:cs="Times New Roman"/>
          <w:b/>
          <w:sz w:val="24"/>
          <w:szCs w:val="24"/>
          <w:u w:val="single"/>
        </w:rPr>
        <w:t>IMPLEMENTATION PLAN</w:t>
      </w:r>
    </w:p>
    <w:p w:rsidR="003C53FE" w:rsidRPr="005A167C" w:rsidRDefault="003C53FE" w:rsidP="003C53F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BE5D46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 A detailed implementation plan incorporating objectives, services, action steps and key </w:t>
      </w:r>
      <w:r w:rsidR="00BE5D46">
        <w:rPr>
          <w:rFonts w:ascii="Times New Roman" w:hAnsi="Times New Roman" w:cs="Times New Roman"/>
          <w:sz w:val="24"/>
          <w:szCs w:val="24"/>
        </w:rPr>
        <w:br/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t>performance indicators is attached.</w:t>
      </w:r>
      <w:r w:rsidRPr="005A167C">
        <w:rPr>
          <w:rFonts w:ascii="Times New Roman" w:hAnsi="Times New Roman" w:cs="Times New Roman"/>
          <w:sz w:val="24"/>
          <w:szCs w:val="24"/>
        </w:rPr>
        <w:t xml:space="preserve">            </w:t>
      </w:r>
    </w:p>
    <w:p w:rsidR="003C53FE" w:rsidRDefault="003C53FE" w:rsidP="005A167C">
      <w:pPr>
        <w:rPr>
          <w:rFonts w:ascii="Times New Roman" w:hAnsi="Times New Roman" w:cs="Times New Roman"/>
          <w:sz w:val="24"/>
          <w:szCs w:val="24"/>
        </w:rPr>
      </w:pPr>
    </w:p>
    <w:p w:rsidR="00055BFF" w:rsidRPr="00BE5D46" w:rsidRDefault="00BE5D46" w:rsidP="00BE5D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6. </w:t>
      </w:r>
      <w:r w:rsidR="005A167C" w:rsidRPr="00BE5D4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82A7B" w:rsidRPr="00BE5D46">
        <w:rPr>
          <w:rFonts w:ascii="Times New Roman" w:hAnsi="Times New Roman" w:cs="Times New Roman"/>
          <w:b/>
          <w:sz w:val="24"/>
          <w:szCs w:val="24"/>
          <w:u w:val="single"/>
        </w:rPr>
        <w:t>CLOSING</w:t>
      </w:r>
      <w:r w:rsidR="00055BFF" w:rsidRPr="00BE5D46">
        <w:rPr>
          <w:rFonts w:ascii="Times New Roman" w:hAnsi="Times New Roman" w:cs="Times New Roman"/>
          <w:b/>
          <w:sz w:val="24"/>
          <w:szCs w:val="24"/>
          <w:u w:val="single"/>
        </w:rPr>
        <w:br/>
      </w:r>
      <w:r w:rsidR="00055BFF" w:rsidRPr="00BE5D46">
        <w:rPr>
          <w:rFonts w:ascii="Times New Roman" w:hAnsi="Times New Roman" w:cs="Times New Roman"/>
          <w:b/>
          <w:sz w:val="24"/>
          <w:szCs w:val="24"/>
          <w:u w:val="single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055BFF" w:rsidRPr="00BE5D46">
        <w:rPr>
          <w:rFonts w:ascii="Times New Roman" w:hAnsi="Times New Roman" w:cs="Times New Roman"/>
          <w:sz w:val="24"/>
          <w:szCs w:val="24"/>
        </w:rPr>
        <w:t xml:space="preserve">  According to the SA Constitution, the objective of a local authority is to provide an equitable </w:t>
      </w:r>
      <w:r>
        <w:rPr>
          <w:rFonts w:ascii="Times New Roman" w:hAnsi="Times New Roman" w:cs="Times New Roman"/>
          <w:sz w:val="24"/>
          <w:szCs w:val="24"/>
        </w:rPr>
        <w:br/>
        <w:t xml:space="preserve">           </w:t>
      </w:r>
      <w:r w:rsidR="00055BFF" w:rsidRPr="00BE5D46">
        <w:rPr>
          <w:rFonts w:ascii="Times New Roman" w:hAnsi="Times New Roman" w:cs="Times New Roman"/>
          <w:sz w:val="24"/>
          <w:szCs w:val="24"/>
        </w:rPr>
        <w:t xml:space="preserve">standard in terms of certain basic services to an area such as water, electricity, sanitation and refuse </w:t>
      </w:r>
      <w:r>
        <w:rPr>
          <w:rFonts w:ascii="Times New Roman" w:hAnsi="Times New Roman" w:cs="Times New Roman"/>
          <w:sz w:val="24"/>
          <w:szCs w:val="24"/>
        </w:rPr>
        <w:br/>
        <w:t xml:space="preserve">           </w:t>
      </w:r>
      <w:r w:rsidR="00055BFF" w:rsidRPr="00BE5D46">
        <w:rPr>
          <w:rFonts w:ascii="Times New Roman" w:hAnsi="Times New Roman" w:cs="Times New Roman"/>
          <w:sz w:val="24"/>
          <w:szCs w:val="24"/>
        </w:rPr>
        <w:t>removal,</w:t>
      </w:r>
      <w:r w:rsidR="003C53FE" w:rsidRPr="00BE5D46">
        <w:rPr>
          <w:rFonts w:ascii="Times New Roman" w:hAnsi="Times New Roman" w:cs="Times New Roman"/>
          <w:sz w:val="24"/>
          <w:szCs w:val="24"/>
        </w:rPr>
        <w:t xml:space="preserve"> </w:t>
      </w:r>
      <w:r w:rsidR="00055BFF" w:rsidRPr="00BE5D46">
        <w:rPr>
          <w:rFonts w:ascii="Times New Roman" w:hAnsi="Times New Roman" w:cs="Times New Roman"/>
          <w:sz w:val="24"/>
          <w:szCs w:val="24"/>
        </w:rPr>
        <w:t>etc.</w:t>
      </w:r>
      <w:r w:rsidR="003C53FE" w:rsidRPr="00BE5D46">
        <w:rPr>
          <w:rFonts w:ascii="Times New Roman" w:hAnsi="Times New Roman" w:cs="Times New Roman"/>
          <w:sz w:val="24"/>
          <w:szCs w:val="24"/>
        </w:rPr>
        <w:t xml:space="preserve">  </w:t>
      </w:r>
      <w:r w:rsidR="00055BFF" w:rsidRPr="00BE5D46">
        <w:rPr>
          <w:rFonts w:ascii="Times New Roman" w:hAnsi="Times New Roman" w:cs="Times New Roman"/>
          <w:sz w:val="24"/>
          <w:szCs w:val="24"/>
        </w:rPr>
        <w:t xml:space="preserve">For communities who wish to enjoy municipal services of a higher level the SRA </w:t>
      </w:r>
      <w:r>
        <w:rPr>
          <w:rFonts w:ascii="Times New Roman" w:hAnsi="Times New Roman" w:cs="Times New Roman"/>
          <w:sz w:val="24"/>
          <w:szCs w:val="24"/>
        </w:rPr>
        <w:br/>
        <w:t xml:space="preserve">           </w:t>
      </w:r>
      <w:r w:rsidR="00055BFF" w:rsidRPr="00BE5D46">
        <w:rPr>
          <w:rFonts w:ascii="Times New Roman" w:hAnsi="Times New Roman" w:cs="Times New Roman"/>
          <w:sz w:val="24"/>
          <w:szCs w:val="24"/>
        </w:rPr>
        <w:t>model provides</w:t>
      </w:r>
      <w:r w:rsidR="003C53FE" w:rsidRPr="00BE5D46">
        <w:rPr>
          <w:rFonts w:ascii="Times New Roman" w:hAnsi="Times New Roman" w:cs="Times New Roman"/>
          <w:sz w:val="24"/>
          <w:szCs w:val="24"/>
        </w:rPr>
        <w:t xml:space="preserve"> </w:t>
      </w:r>
      <w:r w:rsidR="00055BFF" w:rsidRPr="00BE5D46">
        <w:rPr>
          <w:rFonts w:ascii="Times New Roman" w:hAnsi="Times New Roman" w:cs="Times New Roman"/>
          <w:sz w:val="24"/>
          <w:szCs w:val="24"/>
        </w:rPr>
        <w:t xml:space="preserve">them with the option of paying for these additional services which should be </w:t>
      </w:r>
      <w:r>
        <w:rPr>
          <w:rFonts w:ascii="Times New Roman" w:hAnsi="Times New Roman" w:cs="Times New Roman"/>
          <w:sz w:val="24"/>
          <w:szCs w:val="24"/>
        </w:rPr>
        <w:br/>
        <w:t xml:space="preserve">           </w:t>
      </w:r>
      <w:r w:rsidR="00055BFF" w:rsidRPr="00BE5D46">
        <w:rPr>
          <w:rFonts w:ascii="Times New Roman" w:hAnsi="Times New Roman" w:cs="Times New Roman"/>
          <w:sz w:val="24"/>
          <w:szCs w:val="24"/>
        </w:rPr>
        <w:t>affordable and</w:t>
      </w:r>
      <w:r w:rsidR="00A100BA" w:rsidRPr="00BE5D46">
        <w:rPr>
          <w:rFonts w:ascii="Times New Roman" w:hAnsi="Times New Roman" w:cs="Times New Roman"/>
          <w:sz w:val="24"/>
          <w:szCs w:val="24"/>
        </w:rPr>
        <w:t xml:space="preserve"> </w:t>
      </w:r>
      <w:r w:rsidR="00055BFF" w:rsidRPr="00BE5D46">
        <w:rPr>
          <w:rFonts w:ascii="Times New Roman" w:hAnsi="Times New Roman" w:cs="Times New Roman"/>
          <w:sz w:val="24"/>
          <w:szCs w:val="24"/>
        </w:rPr>
        <w:t>s</w:t>
      </w:r>
      <w:r w:rsidR="003C53FE" w:rsidRPr="00BE5D46">
        <w:rPr>
          <w:rFonts w:ascii="Times New Roman" w:hAnsi="Times New Roman" w:cs="Times New Roman"/>
          <w:sz w:val="24"/>
          <w:szCs w:val="24"/>
        </w:rPr>
        <w:t>us</w:t>
      </w:r>
      <w:r w:rsidR="00055BFF" w:rsidRPr="00BE5D46">
        <w:rPr>
          <w:rFonts w:ascii="Times New Roman" w:hAnsi="Times New Roman" w:cs="Times New Roman"/>
          <w:sz w:val="24"/>
          <w:szCs w:val="24"/>
        </w:rPr>
        <w:t xml:space="preserve">tainable. Prior to 2008 the Triangle Industrial </w:t>
      </w:r>
      <w:r w:rsidR="00C7301A">
        <w:rPr>
          <w:rFonts w:ascii="Times New Roman" w:hAnsi="Times New Roman" w:cs="Times New Roman"/>
          <w:sz w:val="24"/>
          <w:szCs w:val="24"/>
        </w:rPr>
        <w:t>SRA</w:t>
      </w:r>
      <w:r w:rsidR="00055BFF" w:rsidRPr="00BE5D46">
        <w:rPr>
          <w:rFonts w:ascii="Times New Roman" w:hAnsi="Times New Roman" w:cs="Times New Roman"/>
          <w:sz w:val="24"/>
          <w:szCs w:val="24"/>
        </w:rPr>
        <w:t xml:space="preserve"> area was in a state of decay </w:t>
      </w:r>
      <w:r w:rsidR="00C7301A">
        <w:rPr>
          <w:rFonts w:ascii="Times New Roman" w:hAnsi="Times New Roman" w:cs="Times New Roman"/>
          <w:sz w:val="24"/>
          <w:szCs w:val="24"/>
        </w:rPr>
        <w:br/>
        <w:t xml:space="preserve">           </w:t>
      </w:r>
      <w:r w:rsidR="00055BFF" w:rsidRPr="00BE5D46">
        <w:rPr>
          <w:rFonts w:ascii="Times New Roman" w:hAnsi="Times New Roman" w:cs="Times New Roman"/>
          <w:sz w:val="24"/>
          <w:szCs w:val="24"/>
        </w:rPr>
        <w:t>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55BFF" w:rsidRPr="00BE5D46">
        <w:rPr>
          <w:rFonts w:ascii="Times New Roman" w:hAnsi="Times New Roman" w:cs="Times New Roman"/>
          <w:sz w:val="24"/>
          <w:szCs w:val="24"/>
        </w:rPr>
        <w:t>property owners</w:t>
      </w:r>
      <w:r w:rsidR="00A100BA" w:rsidRPr="00BE5D46">
        <w:rPr>
          <w:rFonts w:ascii="Times New Roman" w:hAnsi="Times New Roman" w:cs="Times New Roman"/>
          <w:sz w:val="24"/>
          <w:szCs w:val="24"/>
        </w:rPr>
        <w:t xml:space="preserve"> </w:t>
      </w:r>
      <w:r w:rsidR="00055BFF" w:rsidRPr="00BE5D46">
        <w:rPr>
          <w:rFonts w:ascii="Times New Roman" w:hAnsi="Times New Roman" w:cs="Times New Roman"/>
          <w:sz w:val="24"/>
          <w:szCs w:val="24"/>
        </w:rPr>
        <w:t xml:space="preserve">therefore applied to the City of Cape Town for the implementation of a </w:t>
      </w:r>
      <w:r w:rsidR="00C7301A">
        <w:rPr>
          <w:rFonts w:ascii="Times New Roman" w:hAnsi="Times New Roman" w:cs="Times New Roman"/>
          <w:sz w:val="24"/>
          <w:szCs w:val="24"/>
        </w:rPr>
        <w:t>SRA</w:t>
      </w:r>
      <w:r w:rsidR="00055BFF" w:rsidRPr="00BE5D46">
        <w:rPr>
          <w:rFonts w:ascii="Times New Roman" w:hAnsi="Times New Roman" w:cs="Times New Roman"/>
          <w:sz w:val="24"/>
          <w:szCs w:val="24"/>
        </w:rPr>
        <w:t xml:space="preserve"> </w:t>
      </w:r>
      <w:r w:rsidR="00C7301A">
        <w:rPr>
          <w:rFonts w:ascii="Times New Roman" w:hAnsi="Times New Roman" w:cs="Times New Roman"/>
          <w:sz w:val="24"/>
          <w:szCs w:val="24"/>
        </w:rPr>
        <w:br/>
        <w:t xml:space="preserve">           </w:t>
      </w:r>
      <w:r w:rsidR="00055BFF" w:rsidRPr="00BE5D46">
        <w:rPr>
          <w:rFonts w:ascii="Times New Roman" w:hAnsi="Times New Roman" w:cs="Times New Roman"/>
          <w:sz w:val="24"/>
          <w:szCs w:val="24"/>
        </w:rPr>
        <w:t>which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55BFF" w:rsidRPr="00BE5D46">
        <w:rPr>
          <w:rFonts w:ascii="Times New Roman" w:hAnsi="Times New Roman" w:cs="Times New Roman"/>
          <w:sz w:val="24"/>
          <w:szCs w:val="24"/>
        </w:rPr>
        <w:t xml:space="preserve">was approved.  </w:t>
      </w:r>
    </w:p>
    <w:p w:rsidR="00282A7B" w:rsidRPr="00055BFF" w:rsidRDefault="00055BFF" w:rsidP="00055BF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BE5D46">
        <w:rPr>
          <w:rFonts w:ascii="Times New Roman" w:hAnsi="Times New Roman" w:cs="Times New Roman"/>
          <w:sz w:val="24"/>
          <w:szCs w:val="24"/>
        </w:rPr>
        <w:t xml:space="preserve">   </w:t>
      </w:r>
      <w:r w:rsidR="00A100BA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The Triangle Industrial City Improvement District requests approval</w:t>
      </w:r>
      <w:r w:rsidR="00984FA6">
        <w:rPr>
          <w:rFonts w:ascii="Times New Roman" w:hAnsi="Times New Roman" w:cs="Times New Roman"/>
          <w:sz w:val="24"/>
          <w:szCs w:val="24"/>
        </w:rPr>
        <w:t xml:space="preserve"> of its application for extension </w:t>
      </w:r>
      <w:r w:rsidR="00BE5D46">
        <w:rPr>
          <w:rFonts w:ascii="Times New Roman" w:hAnsi="Times New Roman" w:cs="Times New Roman"/>
          <w:sz w:val="24"/>
          <w:szCs w:val="24"/>
        </w:rPr>
        <w:br/>
        <w:t xml:space="preserve">           </w:t>
      </w:r>
      <w:r w:rsidR="00984FA6">
        <w:rPr>
          <w:rFonts w:ascii="Times New Roman" w:hAnsi="Times New Roman" w:cs="Times New Roman"/>
          <w:sz w:val="24"/>
          <w:szCs w:val="24"/>
        </w:rPr>
        <w:t>of</w:t>
      </w:r>
      <w:r w:rsidR="00A100BA">
        <w:rPr>
          <w:rFonts w:ascii="Times New Roman" w:hAnsi="Times New Roman" w:cs="Times New Roman"/>
          <w:sz w:val="24"/>
          <w:szCs w:val="24"/>
        </w:rPr>
        <w:t xml:space="preserve"> </w:t>
      </w:r>
      <w:r w:rsidR="00984FA6">
        <w:rPr>
          <w:rFonts w:ascii="Times New Roman" w:hAnsi="Times New Roman" w:cs="Times New Roman"/>
          <w:sz w:val="24"/>
          <w:szCs w:val="24"/>
        </w:rPr>
        <w:t>its business plan for the period 2016 – 2021.</w:t>
      </w:r>
      <w:r>
        <w:rPr>
          <w:rFonts w:ascii="Times New Roman" w:hAnsi="Times New Roman" w:cs="Times New Roman"/>
          <w:sz w:val="24"/>
          <w:szCs w:val="24"/>
        </w:rPr>
        <w:br/>
        <w:t xml:space="preserve">      </w:t>
      </w:r>
    </w:p>
    <w:p w:rsidR="00497CD5" w:rsidRPr="00497CD5" w:rsidRDefault="004375F0" w:rsidP="00497CD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497CD5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497CD5" w:rsidRDefault="00497CD5" w:rsidP="00497CD5">
      <w:pPr>
        <w:rPr>
          <w:rFonts w:ascii="Times New Roman" w:hAnsi="Times New Roman" w:cs="Times New Roman"/>
          <w:sz w:val="24"/>
          <w:szCs w:val="24"/>
        </w:rPr>
      </w:pPr>
    </w:p>
    <w:p w:rsidR="00497CD5" w:rsidRDefault="00497CD5" w:rsidP="00FF19C8">
      <w:pPr>
        <w:ind w:left="690"/>
        <w:rPr>
          <w:rFonts w:ascii="Times New Roman" w:hAnsi="Times New Roman" w:cs="Times New Roman"/>
          <w:sz w:val="24"/>
          <w:szCs w:val="24"/>
        </w:rPr>
      </w:pPr>
    </w:p>
    <w:p w:rsidR="00C473EB" w:rsidRPr="000932A5" w:rsidRDefault="00D44026" w:rsidP="000932A5">
      <w:pPr>
        <w:rPr>
          <w:rFonts w:ascii="Times New Roman" w:hAnsi="Times New Roman" w:cs="Times New Roman"/>
          <w:sz w:val="24"/>
          <w:szCs w:val="24"/>
        </w:rPr>
      </w:pPr>
      <w:r w:rsidRPr="000932A5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CD7644" w:rsidRDefault="00CD7644" w:rsidP="00CD7644">
      <w:pPr>
        <w:rPr>
          <w:rFonts w:ascii="Times New Roman" w:hAnsi="Times New Roman" w:cs="Times New Roman"/>
          <w:sz w:val="24"/>
          <w:szCs w:val="24"/>
        </w:rPr>
      </w:pPr>
    </w:p>
    <w:sectPr w:rsidR="00CD7644" w:rsidSect="00EE2945">
      <w:pgSz w:w="12240" w:h="15840"/>
      <w:pgMar w:top="540" w:right="1440" w:bottom="1440" w:left="4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2D39D1"/>
    <w:multiLevelType w:val="multilevel"/>
    <w:tmpl w:val="C68A28E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99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1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85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840" w:hanging="1800"/>
      </w:pPr>
      <w:rPr>
        <w:rFonts w:hint="default"/>
      </w:rPr>
    </w:lvl>
  </w:abstractNum>
  <w:abstractNum w:abstractNumId="1" w15:restartNumberingAfterBreak="0">
    <w:nsid w:val="12EC1814"/>
    <w:multiLevelType w:val="hybridMultilevel"/>
    <w:tmpl w:val="FCB8ABD6"/>
    <w:lvl w:ilvl="0" w:tplc="C394AFCE">
      <w:start w:val="1"/>
      <w:numFmt w:val="decimal"/>
      <w:lvlText w:val="%1."/>
      <w:lvlJc w:val="left"/>
      <w:pPr>
        <w:ind w:left="645" w:hanging="360"/>
      </w:pPr>
      <w:rPr>
        <w:rFonts w:hint="default"/>
        <w:b/>
        <w:sz w:val="28"/>
      </w:r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2" w15:restartNumberingAfterBreak="0">
    <w:nsid w:val="166849C5"/>
    <w:multiLevelType w:val="hybridMultilevel"/>
    <w:tmpl w:val="D3CE0E24"/>
    <w:lvl w:ilvl="0" w:tplc="99D2A9A6">
      <w:numFmt w:val="bullet"/>
      <w:lvlText w:val="-"/>
      <w:lvlJc w:val="left"/>
      <w:pPr>
        <w:ind w:left="5325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4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2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9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6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3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085" w:hanging="360"/>
      </w:pPr>
      <w:rPr>
        <w:rFonts w:ascii="Wingdings" w:hAnsi="Wingdings" w:hint="default"/>
      </w:rPr>
    </w:lvl>
  </w:abstractNum>
  <w:abstractNum w:abstractNumId="3" w15:restartNumberingAfterBreak="0">
    <w:nsid w:val="29E61E4F"/>
    <w:multiLevelType w:val="hybridMultilevel"/>
    <w:tmpl w:val="F4BEB5CE"/>
    <w:lvl w:ilvl="0" w:tplc="49967682">
      <w:start w:val="5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10" w:hanging="360"/>
      </w:pPr>
    </w:lvl>
    <w:lvl w:ilvl="2" w:tplc="1C09001B" w:tentative="1">
      <w:start w:val="1"/>
      <w:numFmt w:val="lowerRoman"/>
      <w:lvlText w:val="%3."/>
      <w:lvlJc w:val="right"/>
      <w:pPr>
        <w:ind w:left="2130" w:hanging="180"/>
      </w:pPr>
    </w:lvl>
    <w:lvl w:ilvl="3" w:tplc="1C09000F" w:tentative="1">
      <w:start w:val="1"/>
      <w:numFmt w:val="decimal"/>
      <w:lvlText w:val="%4."/>
      <w:lvlJc w:val="left"/>
      <w:pPr>
        <w:ind w:left="2850" w:hanging="360"/>
      </w:pPr>
    </w:lvl>
    <w:lvl w:ilvl="4" w:tplc="1C090019" w:tentative="1">
      <w:start w:val="1"/>
      <w:numFmt w:val="lowerLetter"/>
      <w:lvlText w:val="%5."/>
      <w:lvlJc w:val="left"/>
      <w:pPr>
        <w:ind w:left="3570" w:hanging="360"/>
      </w:pPr>
    </w:lvl>
    <w:lvl w:ilvl="5" w:tplc="1C09001B" w:tentative="1">
      <w:start w:val="1"/>
      <w:numFmt w:val="lowerRoman"/>
      <w:lvlText w:val="%6."/>
      <w:lvlJc w:val="right"/>
      <w:pPr>
        <w:ind w:left="4290" w:hanging="180"/>
      </w:pPr>
    </w:lvl>
    <w:lvl w:ilvl="6" w:tplc="1C09000F" w:tentative="1">
      <w:start w:val="1"/>
      <w:numFmt w:val="decimal"/>
      <w:lvlText w:val="%7."/>
      <w:lvlJc w:val="left"/>
      <w:pPr>
        <w:ind w:left="5010" w:hanging="360"/>
      </w:pPr>
    </w:lvl>
    <w:lvl w:ilvl="7" w:tplc="1C090019" w:tentative="1">
      <w:start w:val="1"/>
      <w:numFmt w:val="lowerLetter"/>
      <w:lvlText w:val="%8."/>
      <w:lvlJc w:val="left"/>
      <w:pPr>
        <w:ind w:left="5730" w:hanging="360"/>
      </w:pPr>
    </w:lvl>
    <w:lvl w:ilvl="8" w:tplc="1C0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4" w15:restartNumberingAfterBreak="0">
    <w:nsid w:val="34403FA9"/>
    <w:multiLevelType w:val="multilevel"/>
    <w:tmpl w:val="97EA8A42"/>
    <w:lvl w:ilvl="0">
      <w:start w:val="1"/>
      <w:numFmt w:val="decimal"/>
      <w:lvlText w:val="%1."/>
      <w:lvlJc w:val="left"/>
      <w:pPr>
        <w:ind w:left="69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99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5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1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1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7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30" w:hanging="1800"/>
      </w:pPr>
      <w:rPr>
        <w:rFonts w:hint="default"/>
      </w:rPr>
    </w:lvl>
  </w:abstractNum>
  <w:abstractNum w:abstractNumId="5" w15:restartNumberingAfterBreak="0">
    <w:nsid w:val="430B4EFA"/>
    <w:multiLevelType w:val="hybridMultilevel"/>
    <w:tmpl w:val="E4869D50"/>
    <w:lvl w:ilvl="0" w:tplc="D438187E">
      <w:start w:val="5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10" w:hanging="360"/>
      </w:pPr>
    </w:lvl>
    <w:lvl w:ilvl="2" w:tplc="1C09001B" w:tentative="1">
      <w:start w:val="1"/>
      <w:numFmt w:val="lowerRoman"/>
      <w:lvlText w:val="%3."/>
      <w:lvlJc w:val="right"/>
      <w:pPr>
        <w:ind w:left="2130" w:hanging="180"/>
      </w:pPr>
    </w:lvl>
    <w:lvl w:ilvl="3" w:tplc="1C09000F" w:tentative="1">
      <w:start w:val="1"/>
      <w:numFmt w:val="decimal"/>
      <w:lvlText w:val="%4."/>
      <w:lvlJc w:val="left"/>
      <w:pPr>
        <w:ind w:left="2850" w:hanging="360"/>
      </w:pPr>
    </w:lvl>
    <w:lvl w:ilvl="4" w:tplc="1C090019" w:tentative="1">
      <w:start w:val="1"/>
      <w:numFmt w:val="lowerLetter"/>
      <w:lvlText w:val="%5."/>
      <w:lvlJc w:val="left"/>
      <w:pPr>
        <w:ind w:left="3570" w:hanging="360"/>
      </w:pPr>
    </w:lvl>
    <w:lvl w:ilvl="5" w:tplc="1C09001B" w:tentative="1">
      <w:start w:val="1"/>
      <w:numFmt w:val="lowerRoman"/>
      <w:lvlText w:val="%6."/>
      <w:lvlJc w:val="right"/>
      <w:pPr>
        <w:ind w:left="4290" w:hanging="180"/>
      </w:pPr>
    </w:lvl>
    <w:lvl w:ilvl="6" w:tplc="1C09000F" w:tentative="1">
      <w:start w:val="1"/>
      <w:numFmt w:val="decimal"/>
      <w:lvlText w:val="%7."/>
      <w:lvlJc w:val="left"/>
      <w:pPr>
        <w:ind w:left="5010" w:hanging="360"/>
      </w:pPr>
    </w:lvl>
    <w:lvl w:ilvl="7" w:tplc="1C090019" w:tentative="1">
      <w:start w:val="1"/>
      <w:numFmt w:val="lowerLetter"/>
      <w:lvlText w:val="%8."/>
      <w:lvlJc w:val="left"/>
      <w:pPr>
        <w:ind w:left="5730" w:hanging="360"/>
      </w:pPr>
    </w:lvl>
    <w:lvl w:ilvl="8" w:tplc="1C0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6" w15:restartNumberingAfterBreak="0">
    <w:nsid w:val="46810C1D"/>
    <w:multiLevelType w:val="hybridMultilevel"/>
    <w:tmpl w:val="48D0A040"/>
    <w:lvl w:ilvl="0" w:tplc="1C09000F">
      <w:start w:val="5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D21126"/>
    <w:multiLevelType w:val="hybridMultilevel"/>
    <w:tmpl w:val="2A80B6D4"/>
    <w:lvl w:ilvl="0" w:tplc="7FA69A68">
      <w:start w:val="5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10" w:hanging="360"/>
      </w:pPr>
    </w:lvl>
    <w:lvl w:ilvl="2" w:tplc="1C09001B" w:tentative="1">
      <w:start w:val="1"/>
      <w:numFmt w:val="lowerRoman"/>
      <w:lvlText w:val="%3."/>
      <w:lvlJc w:val="right"/>
      <w:pPr>
        <w:ind w:left="2130" w:hanging="180"/>
      </w:pPr>
    </w:lvl>
    <w:lvl w:ilvl="3" w:tplc="1C09000F" w:tentative="1">
      <w:start w:val="1"/>
      <w:numFmt w:val="decimal"/>
      <w:lvlText w:val="%4."/>
      <w:lvlJc w:val="left"/>
      <w:pPr>
        <w:ind w:left="2850" w:hanging="360"/>
      </w:pPr>
    </w:lvl>
    <w:lvl w:ilvl="4" w:tplc="1C090019" w:tentative="1">
      <w:start w:val="1"/>
      <w:numFmt w:val="lowerLetter"/>
      <w:lvlText w:val="%5."/>
      <w:lvlJc w:val="left"/>
      <w:pPr>
        <w:ind w:left="3570" w:hanging="360"/>
      </w:pPr>
    </w:lvl>
    <w:lvl w:ilvl="5" w:tplc="1C09001B" w:tentative="1">
      <w:start w:val="1"/>
      <w:numFmt w:val="lowerRoman"/>
      <w:lvlText w:val="%6."/>
      <w:lvlJc w:val="right"/>
      <w:pPr>
        <w:ind w:left="4290" w:hanging="180"/>
      </w:pPr>
    </w:lvl>
    <w:lvl w:ilvl="6" w:tplc="1C09000F" w:tentative="1">
      <w:start w:val="1"/>
      <w:numFmt w:val="decimal"/>
      <w:lvlText w:val="%7."/>
      <w:lvlJc w:val="left"/>
      <w:pPr>
        <w:ind w:left="5010" w:hanging="360"/>
      </w:pPr>
    </w:lvl>
    <w:lvl w:ilvl="7" w:tplc="1C090019" w:tentative="1">
      <w:start w:val="1"/>
      <w:numFmt w:val="lowerLetter"/>
      <w:lvlText w:val="%8."/>
      <w:lvlJc w:val="left"/>
      <w:pPr>
        <w:ind w:left="5730" w:hanging="360"/>
      </w:pPr>
    </w:lvl>
    <w:lvl w:ilvl="8" w:tplc="1C0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8" w15:restartNumberingAfterBreak="0">
    <w:nsid w:val="4FEB4199"/>
    <w:multiLevelType w:val="hybridMultilevel"/>
    <w:tmpl w:val="E2D8278E"/>
    <w:lvl w:ilvl="0" w:tplc="CA5A6FE4">
      <w:numFmt w:val="bullet"/>
      <w:lvlText w:val="-"/>
      <w:lvlJc w:val="left"/>
      <w:pPr>
        <w:ind w:left="5325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4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2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9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6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3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085" w:hanging="360"/>
      </w:pPr>
      <w:rPr>
        <w:rFonts w:ascii="Wingdings" w:hAnsi="Wingdings" w:hint="default"/>
      </w:rPr>
    </w:lvl>
  </w:abstractNum>
  <w:abstractNum w:abstractNumId="9" w15:restartNumberingAfterBreak="0">
    <w:nsid w:val="53A82C32"/>
    <w:multiLevelType w:val="hybridMultilevel"/>
    <w:tmpl w:val="A0BA8F3E"/>
    <w:lvl w:ilvl="0" w:tplc="05E80EAE">
      <w:start w:val="1"/>
      <w:numFmt w:val="bullet"/>
      <w:lvlText w:val=""/>
      <w:lvlJc w:val="left"/>
      <w:pPr>
        <w:ind w:left="705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10" w15:restartNumberingAfterBreak="0">
    <w:nsid w:val="5C417FF6"/>
    <w:multiLevelType w:val="hybridMultilevel"/>
    <w:tmpl w:val="02840020"/>
    <w:lvl w:ilvl="0" w:tplc="1C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4540EB"/>
    <w:multiLevelType w:val="hybridMultilevel"/>
    <w:tmpl w:val="53B0F8F4"/>
    <w:lvl w:ilvl="0" w:tplc="DEDE683C">
      <w:start w:val="1"/>
      <w:numFmt w:val="bullet"/>
      <w:lvlText w:val="-"/>
      <w:lvlJc w:val="left"/>
      <w:pPr>
        <w:ind w:left="585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9"/>
  </w:num>
  <w:num w:numId="4">
    <w:abstractNumId w:val="11"/>
  </w:num>
  <w:num w:numId="5">
    <w:abstractNumId w:val="2"/>
  </w:num>
  <w:num w:numId="6">
    <w:abstractNumId w:val="8"/>
  </w:num>
  <w:num w:numId="7">
    <w:abstractNumId w:val="0"/>
  </w:num>
  <w:num w:numId="8">
    <w:abstractNumId w:val="6"/>
  </w:num>
  <w:num w:numId="9">
    <w:abstractNumId w:val="3"/>
  </w:num>
  <w:num w:numId="10">
    <w:abstractNumId w:val="7"/>
  </w:num>
  <w:num w:numId="11">
    <w:abstractNumId w:val="5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020E"/>
    <w:rsid w:val="000155C9"/>
    <w:rsid w:val="00016E4A"/>
    <w:rsid w:val="0003499D"/>
    <w:rsid w:val="00055BFF"/>
    <w:rsid w:val="000932A5"/>
    <w:rsid w:val="00110668"/>
    <w:rsid w:val="0016224E"/>
    <w:rsid w:val="00182C14"/>
    <w:rsid w:val="00197732"/>
    <w:rsid w:val="001B5269"/>
    <w:rsid w:val="001C3BB3"/>
    <w:rsid w:val="00212C7D"/>
    <w:rsid w:val="00215E89"/>
    <w:rsid w:val="00241FC8"/>
    <w:rsid w:val="00247024"/>
    <w:rsid w:val="00275632"/>
    <w:rsid w:val="00280864"/>
    <w:rsid w:val="002820C6"/>
    <w:rsid w:val="00282A7B"/>
    <w:rsid w:val="002B049A"/>
    <w:rsid w:val="002C0018"/>
    <w:rsid w:val="002E7410"/>
    <w:rsid w:val="002F0AA2"/>
    <w:rsid w:val="003325BA"/>
    <w:rsid w:val="00356FA7"/>
    <w:rsid w:val="00365DA7"/>
    <w:rsid w:val="00372019"/>
    <w:rsid w:val="00380697"/>
    <w:rsid w:val="0039020E"/>
    <w:rsid w:val="003C53FE"/>
    <w:rsid w:val="003E036E"/>
    <w:rsid w:val="003F5A69"/>
    <w:rsid w:val="004375F0"/>
    <w:rsid w:val="004663D6"/>
    <w:rsid w:val="00477708"/>
    <w:rsid w:val="00477E69"/>
    <w:rsid w:val="00497CD5"/>
    <w:rsid w:val="004E7069"/>
    <w:rsid w:val="004F0721"/>
    <w:rsid w:val="005007CA"/>
    <w:rsid w:val="00510853"/>
    <w:rsid w:val="005242E7"/>
    <w:rsid w:val="0052603C"/>
    <w:rsid w:val="00533227"/>
    <w:rsid w:val="00533FF7"/>
    <w:rsid w:val="00535828"/>
    <w:rsid w:val="005364E3"/>
    <w:rsid w:val="0059686E"/>
    <w:rsid w:val="005A167C"/>
    <w:rsid w:val="005A1F0F"/>
    <w:rsid w:val="005A2BC9"/>
    <w:rsid w:val="005B5774"/>
    <w:rsid w:val="005E0C44"/>
    <w:rsid w:val="00610D8D"/>
    <w:rsid w:val="00633B4E"/>
    <w:rsid w:val="00636FA8"/>
    <w:rsid w:val="0065071A"/>
    <w:rsid w:val="006548C0"/>
    <w:rsid w:val="00656F88"/>
    <w:rsid w:val="0066374F"/>
    <w:rsid w:val="0069521C"/>
    <w:rsid w:val="006A7C4D"/>
    <w:rsid w:val="006B3345"/>
    <w:rsid w:val="006B4B86"/>
    <w:rsid w:val="006B5A55"/>
    <w:rsid w:val="006C5BA2"/>
    <w:rsid w:val="006C66C4"/>
    <w:rsid w:val="006D129E"/>
    <w:rsid w:val="006D2BF9"/>
    <w:rsid w:val="007139A9"/>
    <w:rsid w:val="00725E6E"/>
    <w:rsid w:val="007273EF"/>
    <w:rsid w:val="00744F76"/>
    <w:rsid w:val="00754562"/>
    <w:rsid w:val="007D0116"/>
    <w:rsid w:val="00810E4E"/>
    <w:rsid w:val="00825937"/>
    <w:rsid w:val="008408F8"/>
    <w:rsid w:val="0087066C"/>
    <w:rsid w:val="008C35FF"/>
    <w:rsid w:val="008E43DE"/>
    <w:rsid w:val="008E5A2C"/>
    <w:rsid w:val="0090322E"/>
    <w:rsid w:val="00940B47"/>
    <w:rsid w:val="0095304A"/>
    <w:rsid w:val="00984FA6"/>
    <w:rsid w:val="00995086"/>
    <w:rsid w:val="009C5581"/>
    <w:rsid w:val="009E426D"/>
    <w:rsid w:val="00A100BA"/>
    <w:rsid w:val="00A124CC"/>
    <w:rsid w:val="00AE7AB7"/>
    <w:rsid w:val="00B50695"/>
    <w:rsid w:val="00B645FF"/>
    <w:rsid w:val="00B833EF"/>
    <w:rsid w:val="00BB71A3"/>
    <w:rsid w:val="00BD7058"/>
    <w:rsid w:val="00BE11AE"/>
    <w:rsid w:val="00BE5D46"/>
    <w:rsid w:val="00C25D92"/>
    <w:rsid w:val="00C3021D"/>
    <w:rsid w:val="00C36402"/>
    <w:rsid w:val="00C473EB"/>
    <w:rsid w:val="00C61E80"/>
    <w:rsid w:val="00C70E15"/>
    <w:rsid w:val="00C7301A"/>
    <w:rsid w:val="00C9486F"/>
    <w:rsid w:val="00CB3410"/>
    <w:rsid w:val="00CD1CCC"/>
    <w:rsid w:val="00CD7644"/>
    <w:rsid w:val="00CF407D"/>
    <w:rsid w:val="00D44026"/>
    <w:rsid w:val="00D60D67"/>
    <w:rsid w:val="00D64001"/>
    <w:rsid w:val="00DC6491"/>
    <w:rsid w:val="00DF39D4"/>
    <w:rsid w:val="00E165D9"/>
    <w:rsid w:val="00E22E90"/>
    <w:rsid w:val="00E37C2A"/>
    <w:rsid w:val="00E44E08"/>
    <w:rsid w:val="00E91D5E"/>
    <w:rsid w:val="00EA5C21"/>
    <w:rsid w:val="00EE286F"/>
    <w:rsid w:val="00EE2945"/>
    <w:rsid w:val="00F2067B"/>
    <w:rsid w:val="00F20894"/>
    <w:rsid w:val="00F275A6"/>
    <w:rsid w:val="00F41A6B"/>
    <w:rsid w:val="00F5326B"/>
    <w:rsid w:val="00F84BB2"/>
    <w:rsid w:val="00F86632"/>
    <w:rsid w:val="00F975A4"/>
    <w:rsid w:val="00FD384B"/>
    <w:rsid w:val="00FF1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8B3012E-C9D7-47A7-BA1E-2665E731F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42E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E29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294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D7644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F41A6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877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1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trianglefarmcid.co.z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://www.trianglefarmcid.co.za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lynettev\Application%20Data\Microsoft\Templates\Dot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Dot1</Template>
  <TotalTime>215</TotalTime>
  <Pages>6</Pages>
  <Words>1758</Words>
  <Characters>10026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lynettev</dc:creator>
  <cp:keywords/>
  <dc:description/>
  <cp:lastModifiedBy>Lynette van Lill</cp:lastModifiedBy>
  <cp:revision>25</cp:revision>
  <cp:lastPrinted>2015-09-07T14:23:00Z</cp:lastPrinted>
  <dcterms:created xsi:type="dcterms:W3CDTF">2015-08-27T14:36:00Z</dcterms:created>
  <dcterms:modified xsi:type="dcterms:W3CDTF">2015-11-03T11:55:00Z</dcterms:modified>
</cp:coreProperties>
</file>